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FEDCCC" w14:textId="1FEE12CC" w:rsidR="00DB3CB6" w:rsidRPr="00DB3CB6" w:rsidRDefault="00DB3CB6" w:rsidP="00415345">
      <w:pPr>
        <w:spacing w:before="95" w:line="363" w:lineRule="exact"/>
        <w:ind w:left="1980" w:right="1026"/>
        <w:jc w:val="center"/>
        <w:rPr>
          <w:rFonts w:asciiTheme="minorHAnsi" w:hAnsiTheme="minorHAnsi"/>
          <w:b/>
          <w:sz w:val="32"/>
        </w:rPr>
      </w:pPr>
      <w:r w:rsidRPr="00DB3CB6">
        <w:rPr>
          <w:rFonts w:asciiTheme="minorHAnsi" w:hAnsiTheme="minorHAnsi"/>
          <w:noProof/>
        </w:rPr>
        <w:drawing>
          <wp:anchor distT="0" distB="0" distL="0" distR="0" simplePos="0" relativeHeight="251659264" behindDoc="0" locked="0" layoutInCell="1" allowOverlap="1" wp14:anchorId="4EDEC4DF" wp14:editId="533373C1">
            <wp:simplePos x="0" y="0"/>
            <wp:positionH relativeFrom="page">
              <wp:posOffset>735330</wp:posOffset>
            </wp:positionH>
            <wp:positionV relativeFrom="paragraph">
              <wp:posOffset>7620</wp:posOffset>
            </wp:positionV>
            <wp:extent cx="1207770" cy="1295400"/>
            <wp:effectExtent l="1905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07770" cy="1295400"/>
                    </a:xfrm>
                    <a:prstGeom prst="rect">
                      <a:avLst/>
                    </a:prstGeom>
                  </pic:spPr>
                </pic:pic>
              </a:graphicData>
            </a:graphic>
          </wp:anchor>
        </w:drawing>
      </w:r>
      <w:r w:rsidRPr="00DB3CB6">
        <w:rPr>
          <w:rFonts w:asciiTheme="minorHAnsi" w:hAnsiTheme="minorHAnsi"/>
          <w:b/>
          <w:sz w:val="32"/>
        </w:rPr>
        <w:t>NAPEX 20</w:t>
      </w:r>
      <w:r w:rsidR="00FC1F46">
        <w:rPr>
          <w:rFonts w:asciiTheme="minorHAnsi" w:hAnsiTheme="minorHAnsi"/>
          <w:b/>
          <w:sz w:val="32"/>
        </w:rPr>
        <w:t>2</w:t>
      </w:r>
      <w:r w:rsidR="00115A13">
        <w:rPr>
          <w:rFonts w:asciiTheme="minorHAnsi" w:hAnsiTheme="minorHAnsi"/>
          <w:b/>
          <w:sz w:val="32"/>
        </w:rPr>
        <w:t>3</w:t>
      </w:r>
      <w:r w:rsidRPr="00DB3CB6">
        <w:rPr>
          <w:rFonts w:asciiTheme="minorHAnsi" w:hAnsiTheme="minorHAnsi"/>
          <w:b/>
          <w:sz w:val="32"/>
        </w:rPr>
        <w:t xml:space="preserve"> </w:t>
      </w:r>
      <w:r>
        <w:rPr>
          <w:rFonts w:asciiTheme="minorHAnsi" w:hAnsiTheme="minorHAnsi"/>
          <w:b/>
          <w:sz w:val="32"/>
        </w:rPr>
        <w:t>BOURSE SPACE APPLICATION</w:t>
      </w:r>
      <w:r w:rsidRPr="00DB3CB6">
        <w:rPr>
          <w:rFonts w:asciiTheme="minorHAnsi" w:hAnsiTheme="minorHAnsi"/>
          <w:b/>
          <w:sz w:val="32"/>
        </w:rPr>
        <w:t xml:space="preserve"> </w:t>
      </w:r>
    </w:p>
    <w:p w14:paraId="53694943" w14:textId="77777777" w:rsidR="00DB3CB6" w:rsidRPr="00DB3CB6" w:rsidRDefault="00DB3CB6" w:rsidP="00DB3CB6">
      <w:pPr>
        <w:pStyle w:val="BodyText"/>
        <w:spacing w:before="1"/>
        <w:rPr>
          <w:rFonts w:asciiTheme="minorHAnsi" w:hAnsiTheme="minorHAnsi"/>
          <w:b/>
          <w:sz w:val="22"/>
        </w:rPr>
      </w:pPr>
    </w:p>
    <w:p w14:paraId="092C704D" w14:textId="77777777" w:rsidR="00DB3CB6" w:rsidRPr="00415345" w:rsidRDefault="00DB3CB6" w:rsidP="00415345">
      <w:pPr>
        <w:spacing w:before="1" w:line="264" w:lineRule="exact"/>
        <w:ind w:left="1980" w:right="936"/>
        <w:jc w:val="center"/>
        <w:rPr>
          <w:rFonts w:asciiTheme="minorHAnsi" w:hAnsiTheme="minorHAnsi"/>
          <w:sz w:val="28"/>
        </w:rPr>
      </w:pPr>
      <w:r w:rsidRPr="00415345">
        <w:rPr>
          <w:rFonts w:asciiTheme="minorHAnsi" w:hAnsiTheme="minorHAnsi"/>
          <w:sz w:val="28"/>
        </w:rPr>
        <w:t>The National Philatelic Exhibitions of Washington, D.C., Inc.</w:t>
      </w:r>
    </w:p>
    <w:p w14:paraId="07719155" w14:textId="173F595B" w:rsidR="00EC3D34" w:rsidRDefault="00DB3CB6" w:rsidP="000D6E9B">
      <w:pPr>
        <w:spacing w:line="299" w:lineRule="exact"/>
        <w:ind w:left="2070" w:right="756"/>
        <w:jc w:val="center"/>
        <w:rPr>
          <w:rFonts w:asciiTheme="minorHAnsi" w:hAnsiTheme="minorHAnsi"/>
          <w:sz w:val="28"/>
        </w:rPr>
      </w:pPr>
      <w:r w:rsidRPr="00415345">
        <w:rPr>
          <w:rFonts w:asciiTheme="minorHAnsi" w:hAnsiTheme="minorHAnsi"/>
          <w:sz w:val="28"/>
        </w:rPr>
        <w:t>4</w:t>
      </w:r>
      <w:r w:rsidR="00BA741A">
        <w:rPr>
          <w:rFonts w:asciiTheme="minorHAnsi" w:hAnsiTheme="minorHAnsi"/>
          <w:sz w:val="28"/>
        </w:rPr>
        <w:t>7</w:t>
      </w:r>
      <w:r w:rsidRPr="00BA741A">
        <w:rPr>
          <w:rFonts w:asciiTheme="minorHAnsi" w:hAnsiTheme="minorHAnsi"/>
          <w:sz w:val="28"/>
          <w:vertAlign w:val="superscript"/>
        </w:rPr>
        <w:t>th</w:t>
      </w:r>
      <w:r w:rsidRPr="00415345">
        <w:rPr>
          <w:rFonts w:asciiTheme="minorHAnsi" w:hAnsiTheme="minorHAnsi"/>
          <w:position w:val="11"/>
          <w:sz w:val="18"/>
        </w:rPr>
        <w:t xml:space="preserve"> </w:t>
      </w:r>
      <w:r w:rsidRPr="00415345">
        <w:rPr>
          <w:rFonts w:asciiTheme="minorHAnsi" w:hAnsiTheme="minorHAnsi"/>
          <w:sz w:val="28"/>
        </w:rPr>
        <w:t>National Stamp Exhibition</w:t>
      </w:r>
    </w:p>
    <w:p w14:paraId="1ECD639B" w14:textId="321DB565" w:rsidR="00DB3CB6" w:rsidRPr="00DB3CB6" w:rsidRDefault="00B937D9" w:rsidP="000D6E9B">
      <w:pPr>
        <w:spacing w:before="120" w:line="299" w:lineRule="exact"/>
        <w:ind w:left="2074" w:right="763"/>
        <w:jc w:val="center"/>
        <w:rPr>
          <w:rFonts w:asciiTheme="minorHAnsi" w:hAnsiTheme="minorHAnsi"/>
          <w:b/>
          <w:sz w:val="28"/>
        </w:rPr>
      </w:pPr>
      <w:r>
        <w:rPr>
          <w:rFonts w:asciiTheme="minorHAnsi" w:hAnsiTheme="minorHAnsi"/>
          <w:b/>
          <w:sz w:val="28"/>
        </w:rPr>
        <w:t xml:space="preserve">June </w:t>
      </w:r>
      <w:r w:rsidR="00115A13">
        <w:rPr>
          <w:rFonts w:asciiTheme="minorHAnsi" w:hAnsiTheme="minorHAnsi"/>
          <w:b/>
          <w:sz w:val="28"/>
        </w:rPr>
        <w:t>2-4, 2023</w:t>
      </w:r>
    </w:p>
    <w:p w14:paraId="4872FCC3" w14:textId="118B97CD" w:rsidR="00D71CD1" w:rsidRPr="00415345" w:rsidRDefault="00EC3D34" w:rsidP="00415345">
      <w:pPr>
        <w:spacing w:line="276" w:lineRule="auto"/>
        <w:jc w:val="center"/>
        <w:rPr>
          <w:rFonts w:asciiTheme="minorHAnsi" w:hAnsiTheme="minorHAnsi"/>
          <w:b/>
          <w:szCs w:val="22"/>
        </w:rPr>
      </w:pPr>
      <w:r>
        <w:rPr>
          <w:rFonts w:asciiTheme="minorHAnsi" w:hAnsiTheme="minorHAnsi"/>
          <w:sz w:val="28"/>
          <w:szCs w:val="22"/>
        </w:rPr>
        <w:t xml:space="preserve">                   </w:t>
      </w:r>
      <w:r w:rsidR="00813A1B" w:rsidRPr="00415345">
        <w:rPr>
          <w:rFonts w:asciiTheme="minorHAnsi" w:hAnsiTheme="minorHAnsi"/>
          <w:sz w:val="28"/>
          <w:szCs w:val="22"/>
        </w:rPr>
        <w:t>McLean</w:t>
      </w:r>
      <w:r w:rsidR="00FF551C" w:rsidRPr="00415345">
        <w:rPr>
          <w:rFonts w:asciiTheme="minorHAnsi" w:hAnsiTheme="minorHAnsi"/>
          <w:sz w:val="28"/>
          <w:szCs w:val="22"/>
        </w:rPr>
        <w:t xml:space="preserve"> Hilton, Tyson’s Corner</w:t>
      </w:r>
      <w:r w:rsidR="00415345" w:rsidRPr="00415345">
        <w:rPr>
          <w:rFonts w:asciiTheme="minorHAnsi" w:hAnsiTheme="minorHAnsi"/>
          <w:sz w:val="28"/>
          <w:szCs w:val="22"/>
        </w:rPr>
        <w:t>, Virginia</w:t>
      </w:r>
      <w:r w:rsidR="00813A1B" w:rsidRPr="00415345">
        <w:rPr>
          <w:rFonts w:asciiTheme="minorHAnsi" w:hAnsiTheme="minorHAnsi"/>
          <w:szCs w:val="22"/>
        </w:rPr>
        <w:br/>
      </w:r>
    </w:p>
    <w:p w14:paraId="7E579B4E" w14:textId="77777777" w:rsidR="00F12FCC" w:rsidRDefault="00813A1B" w:rsidP="007E5998">
      <w:pPr>
        <w:spacing w:line="360" w:lineRule="auto"/>
        <w:jc w:val="center"/>
        <w:rPr>
          <w:b/>
          <w:sz w:val="22"/>
          <w:szCs w:val="22"/>
        </w:rPr>
      </w:pPr>
      <w:r>
        <w:rPr>
          <w:b/>
          <w:sz w:val="22"/>
          <w:szCs w:val="22"/>
        </w:rPr>
        <w:t>DEALER INFORMATION</w:t>
      </w:r>
    </w:p>
    <w:p w14:paraId="01EDF0B5" w14:textId="30857921" w:rsidR="00F12FCC" w:rsidRPr="00FF551C" w:rsidRDefault="00743640" w:rsidP="00F12FCC">
      <w:pPr>
        <w:spacing w:line="360" w:lineRule="auto"/>
        <w:jc w:val="left"/>
        <w:rPr>
          <w:sz w:val="22"/>
          <w:szCs w:val="22"/>
        </w:rPr>
      </w:pPr>
      <w:r>
        <w:rPr>
          <w:sz w:val="22"/>
          <w:szCs w:val="22"/>
        </w:rPr>
        <w:t>Name of F</w:t>
      </w:r>
      <w:r w:rsidR="00E44323">
        <w:rPr>
          <w:sz w:val="22"/>
          <w:szCs w:val="22"/>
        </w:rPr>
        <w:t>irm: ________________________________</w:t>
      </w:r>
      <w:r w:rsidR="0088497A">
        <w:rPr>
          <w:sz w:val="22"/>
          <w:szCs w:val="22"/>
        </w:rPr>
        <w:t xml:space="preserve">    </w:t>
      </w:r>
      <w:r w:rsidR="00F12FCC">
        <w:rPr>
          <w:sz w:val="22"/>
          <w:szCs w:val="22"/>
        </w:rPr>
        <w:t>Principal</w:t>
      </w:r>
      <w:r w:rsidR="00E44323">
        <w:rPr>
          <w:sz w:val="22"/>
          <w:szCs w:val="22"/>
        </w:rPr>
        <w:t>: __________________________________</w:t>
      </w:r>
    </w:p>
    <w:p w14:paraId="2037FC7D" w14:textId="1DF9BA9C" w:rsidR="00A20817" w:rsidRPr="00FF551C" w:rsidRDefault="007E5998" w:rsidP="00E44323">
      <w:pPr>
        <w:spacing w:line="360" w:lineRule="auto"/>
        <w:jc w:val="left"/>
        <w:rPr>
          <w:sz w:val="22"/>
          <w:szCs w:val="22"/>
        </w:rPr>
      </w:pPr>
      <w:r>
        <w:rPr>
          <w:sz w:val="22"/>
          <w:szCs w:val="22"/>
        </w:rPr>
        <w:t>Maili</w:t>
      </w:r>
      <w:r w:rsidR="00813A1B">
        <w:rPr>
          <w:sz w:val="22"/>
          <w:szCs w:val="22"/>
        </w:rPr>
        <w:t>n</w:t>
      </w:r>
      <w:r w:rsidR="00E44323">
        <w:rPr>
          <w:sz w:val="22"/>
          <w:szCs w:val="22"/>
        </w:rPr>
        <w:t>g Addre</w:t>
      </w:r>
      <w:r w:rsidR="00813A1B">
        <w:rPr>
          <w:sz w:val="22"/>
          <w:szCs w:val="22"/>
        </w:rPr>
        <w:t>ss:</w:t>
      </w:r>
      <w:r w:rsidR="00FF551C">
        <w:rPr>
          <w:sz w:val="22"/>
          <w:szCs w:val="22"/>
        </w:rPr>
        <w:t xml:space="preserve"> </w:t>
      </w:r>
      <w:r w:rsidR="00E44323">
        <w:rPr>
          <w:sz w:val="22"/>
          <w:szCs w:val="22"/>
        </w:rPr>
        <w:t>__________________________________________________________________________</w:t>
      </w:r>
    </w:p>
    <w:p w14:paraId="1EDE0BC0" w14:textId="1D1699B7" w:rsidR="00A20817" w:rsidRDefault="00813A1B" w:rsidP="00F12FCC">
      <w:pPr>
        <w:spacing w:line="360" w:lineRule="auto"/>
        <w:rPr>
          <w:sz w:val="22"/>
          <w:szCs w:val="22"/>
          <w:u w:val="single"/>
        </w:rPr>
      </w:pPr>
      <w:r>
        <w:rPr>
          <w:sz w:val="22"/>
          <w:szCs w:val="22"/>
        </w:rPr>
        <w:t>Telephone</w:t>
      </w:r>
      <w:r w:rsidR="00F12FCC">
        <w:rPr>
          <w:sz w:val="22"/>
          <w:szCs w:val="22"/>
        </w:rPr>
        <w:t xml:space="preserve">(s) </w:t>
      </w:r>
      <w:r w:rsidR="00DA69E2">
        <w:rPr>
          <w:sz w:val="22"/>
          <w:szCs w:val="22"/>
        </w:rPr>
        <w:t>–</w:t>
      </w:r>
      <w:r w:rsidR="00F12FCC">
        <w:rPr>
          <w:sz w:val="22"/>
          <w:szCs w:val="22"/>
        </w:rPr>
        <w:t xml:space="preserve"> Home</w:t>
      </w:r>
      <w:r w:rsidR="00DA69E2">
        <w:rPr>
          <w:sz w:val="22"/>
          <w:szCs w:val="22"/>
        </w:rPr>
        <w:t>:</w:t>
      </w:r>
      <w:r w:rsidR="00F12FCC">
        <w:rPr>
          <w:sz w:val="22"/>
          <w:szCs w:val="22"/>
        </w:rPr>
        <w:t xml:space="preserve"> </w:t>
      </w:r>
      <w:r>
        <w:rPr>
          <w:sz w:val="22"/>
          <w:szCs w:val="22"/>
          <w:u w:val="single"/>
        </w:rPr>
        <w:tab/>
      </w:r>
      <w:r>
        <w:rPr>
          <w:sz w:val="22"/>
          <w:szCs w:val="22"/>
          <w:u w:val="single"/>
        </w:rPr>
        <w:tab/>
      </w:r>
      <w:r>
        <w:rPr>
          <w:sz w:val="22"/>
          <w:szCs w:val="22"/>
          <w:u w:val="single"/>
        </w:rPr>
        <w:tab/>
      </w:r>
      <w:r w:rsidR="00415345">
        <w:rPr>
          <w:sz w:val="22"/>
          <w:szCs w:val="22"/>
          <w:u w:val="single"/>
        </w:rPr>
        <w:t xml:space="preserve">   </w:t>
      </w:r>
      <w:r w:rsidR="00F12FCC">
        <w:rPr>
          <w:sz w:val="22"/>
          <w:szCs w:val="22"/>
          <w:u w:val="single"/>
        </w:rPr>
        <w:t xml:space="preserve"> </w:t>
      </w:r>
      <w:r w:rsidR="00415345">
        <w:rPr>
          <w:sz w:val="22"/>
          <w:szCs w:val="22"/>
          <w:u w:val="single"/>
        </w:rPr>
        <w:t xml:space="preserve">   </w:t>
      </w:r>
      <w:r w:rsidR="00F12FCC">
        <w:rPr>
          <w:sz w:val="22"/>
          <w:szCs w:val="22"/>
        </w:rPr>
        <w:t xml:space="preserve"> Offic</w:t>
      </w:r>
      <w:r w:rsidR="00415345">
        <w:rPr>
          <w:sz w:val="22"/>
          <w:szCs w:val="22"/>
        </w:rPr>
        <w:t>e: ___________________ Mobile</w:t>
      </w:r>
      <w:r w:rsidR="00F12FCC">
        <w:rPr>
          <w:sz w:val="22"/>
          <w:szCs w:val="22"/>
        </w:rPr>
        <w:t xml:space="preserve">: </w:t>
      </w:r>
      <w:r w:rsidR="00415345">
        <w:rPr>
          <w:sz w:val="22"/>
          <w:szCs w:val="22"/>
        </w:rPr>
        <w:t>____________________</w:t>
      </w:r>
    </w:p>
    <w:p w14:paraId="4775820B" w14:textId="0713B602" w:rsidR="00A20817" w:rsidRDefault="00813A1B" w:rsidP="00F12FCC">
      <w:pPr>
        <w:spacing w:line="360" w:lineRule="auto"/>
        <w:rPr>
          <w:sz w:val="22"/>
          <w:szCs w:val="22"/>
          <w:u w:val="single"/>
        </w:rPr>
      </w:pPr>
      <w:r>
        <w:rPr>
          <w:sz w:val="22"/>
          <w:szCs w:val="22"/>
        </w:rPr>
        <w:t>E-mail:</w:t>
      </w:r>
      <w:r w:rsidR="00A53717">
        <w:rPr>
          <w:sz w:val="22"/>
          <w:szCs w:val="22"/>
        </w:rPr>
        <w:t xml:space="preserve"> </w:t>
      </w:r>
      <w:r>
        <w:rPr>
          <w:sz w:val="22"/>
          <w:szCs w:val="22"/>
          <w:u w:val="single"/>
        </w:rPr>
        <w:tab/>
      </w:r>
      <w:r>
        <w:rPr>
          <w:sz w:val="22"/>
          <w:szCs w:val="22"/>
          <w:u w:val="single"/>
        </w:rPr>
        <w:tab/>
      </w:r>
      <w:r>
        <w:rPr>
          <w:sz w:val="22"/>
          <w:szCs w:val="22"/>
          <w:u w:val="single"/>
        </w:rPr>
        <w:tab/>
      </w:r>
      <w:r w:rsidR="00415345">
        <w:rPr>
          <w:sz w:val="22"/>
          <w:szCs w:val="22"/>
          <w:u w:val="single"/>
        </w:rPr>
        <w:t xml:space="preserve">                                            </w:t>
      </w:r>
      <w:r w:rsidR="00F12FCC">
        <w:rPr>
          <w:sz w:val="22"/>
          <w:szCs w:val="22"/>
        </w:rPr>
        <w:t xml:space="preserve"> </w:t>
      </w:r>
      <w:r>
        <w:rPr>
          <w:sz w:val="22"/>
          <w:szCs w:val="22"/>
        </w:rPr>
        <w:t>Web Site URL:</w:t>
      </w:r>
      <w:r w:rsidR="00415345">
        <w:rPr>
          <w:sz w:val="22"/>
          <w:szCs w:val="22"/>
        </w:rPr>
        <w:t xml:space="preserve"> _________________________________</w:t>
      </w:r>
      <w:r w:rsidR="00EC3D34">
        <w:rPr>
          <w:sz w:val="22"/>
          <w:szCs w:val="22"/>
        </w:rPr>
        <w:t>_</w:t>
      </w:r>
      <w:r w:rsidR="00415345">
        <w:rPr>
          <w:sz w:val="22"/>
          <w:szCs w:val="22"/>
          <w:u w:val="single"/>
        </w:rPr>
        <w:t xml:space="preserve">              </w:t>
      </w:r>
    </w:p>
    <w:p w14:paraId="020AA9CE" w14:textId="57922DBD" w:rsidR="00A20817" w:rsidRPr="00415345" w:rsidRDefault="00813A1B" w:rsidP="00F12FCC">
      <w:pPr>
        <w:spacing w:line="360" w:lineRule="auto"/>
        <w:rPr>
          <w:sz w:val="22"/>
          <w:szCs w:val="22"/>
        </w:rPr>
      </w:pPr>
      <w:r>
        <w:rPr>
          <w:sz w:val="22"/>
          <w:szCs w:val="22"/>
        </w:rPr>
        <w:t xml:space="preserve">Person who will </w:t>
      </w:r>
      <w:proofErr w:type="gramStart"/>
      <w:r>
        <w:rPr>
          <w:sz w:val="22"/>
          <w:szCs w:val="22"/>
        </w:rPr>
        <w:t>be in charge of</w:t>
      </w:r>
      <w:proofErr w:type="gramEnd"/>
      <w:r>
        <w:rPr>
          <w:sz w:val="22"/>
          <w:szCs w:val="22"/>
        </w:rPr>
        <w:t xml:space="preserve"> our booth at NAPEX 20</w:t>
      </w:r>
      <w:r w:rsidR="00115A13">
        <w:rPr>
          <w:sz w:val="22"/>
          <w:szCs w:val="22"/>
        </w:rPr>
        <w:t>23</w:t>
      </w:r>
      <w:r>
        <w:rPr>
          <w:sz w:val="22"/>
          <w:szCs w:val="22"/>
        </w:rPr>
        <w:t>:</w:t>
      </w:r>
      <w:r w:rsidR="00A53717">
        <w:rPr>
          <w:sz w:val="22"/>
          <w:szCs w:val="22"/>
        </w:rPr>
        <w:t xml:space="preserve"> </w:t>
      </w:r>
      <w:r w:rsidR="00415345">
        <w:rPr>
          <w:sz w:val="22"/>
          <w:szCs w:val="22"/>
        </w:rPr>
        <w:t>_________________________________________</w:t>
      </w:r>
    </w:p>
    <w:p w14:paraId="6E20F416" w14:textId="448B4CB5" w:rsidR="00A20817" w:rsidRDefault="00813A1B" w:rsidP="00F12FCC">
      <w:pPr>
        <w:spacing w:line="360" w:lineRule="auto"/>
        <w:rPr>
          <w:sz w:val="22"/>
          <w:szCs w:val="22"/>
          <w:u w:val="single"/>
        </w:rPr>
      </w:pPr>
      <w:r>
        <w:rPr>
          <w:sz w:val="22"/>
          <w:szCs w:val="22"/>
        </w:rPr>
        <w:t>Assistant</w:t>
      </w:r>
      <w:r w:rsidR="00F12FCC">
        <w:rPr>
          <w:sz w:val="22"/>
          <w:szCs w:val="22"/>
        </w:rPr>
        <w:t>(s)</w:t>
      </w:r>
      <w:r>
        <w:rPr>
          <w:sz w:val="22"/>
          <w:szCs w:val="22"/>
        </w:rPr>
        <w:t xml:space="preserve"> who will work at our booth</w:t>
      </w:r>
      <w:r w:rsidR="00F12FCC">
        <w:rPr>
          <w:sz w:val="22"/>
          <w:szCs w:val="22"/>
        </w:rPr>
        <w:t>(s)</w:t>
      </w:r>
      <w:r>
        <w:rPr>
          <w:sz w:val="22"/>
          <w:szCs w:val="22"/>
        </w:rPr>
        <w:t>:</w:t>
      </w:r>
      <w:r w:rsidR="00A53717">
        <w:rPr>
          <w:sz w:val="22"/>
          <w:szCs w:val="22"/>
        </w:rPr>
        <w:t xml:space="preserve"> </w:t>
      </w:r>
      <w:r w:rsidR="00415345">
        <w:rPr>
          <w:sz w:val="22"/>
          <w:szCs w:val="22"/>
        </w:rPr>
        <w:t>______________________________________________________</w:t>
      </w:r>
    </w:p>
    <w:p w14:paraId="0140EF4D" w14:textId="5E02876D" w:rsidR="00A20817" w:rsidRDefault="00813A1B" w:rsidP="00F12FCC">
      <w:pPr>
        <w:spacing w:line="480" w:lineRule="auto"/>
        <w:rPr>
          <w:sz w:val="22"/>
          <w:szCs w:val="22"/>
        </w:rPr>
      </w:pPr>
      <w:r>
        <w:rPr>
          <w:sz w:val="22"/>
          <w:szCs w:val="22"/>
        </w:rPr>
        <w:t>APS member number:</w:t>
      </w:r>
      <w:r w:rsidR="00A53717">
        <w:rPr>
          <w:sz w:val="22"/>
          <w:szCs w:val="22"/>
        </w:rPr>
        <w:t xml:space="preserve"> </w:t>
      </w:r>
      <w:r>
        <w:rPr>
          <w:sz w:val="22"/>
          <w:szCs w:val="22"/>
          <w:u w:val="single"/>
        </w:rPr>
        <w:tab/>
      </w:r>
      <w:r>
        <w:rPr>
          <w:sz w:val="22"/>
          <w:szCs w:val="22"/>
          <w:u w:val="single"/>
        </w:rPr>
        <w:tab/>
      </w:r>
      <w:r>
        <w:rPr>
          <w:sz w:val="22"/>
          <w:szCs w:val="22"/>
          <w:u w:val="single"/>
        </w:rPr>
        <w:tab/>
      </w:r>
      <w:r w:rsidR="00415345">
        <w:rPr>
          <w:sz w:val="22"/>
          <w:szCs w:val="22"/>
          <w:u w:val="single"/>
        </w:rPr>
        <w:t xml:space="preserve">          </w:t>
      </w:r>
      <w:r>
        <w:rPr>
          <w:sz w:val="22"/>
          <w:szCs w:val="22"/>
        </w:rPr>
        <w:t xml:space="preserve"> or ASDA memb</w:t>
      </w:r>
      <w:r w:rsidR="00115A13">
        <w:rPr>
          <w:sz w:val="22"/>
          <w:szCs w:val="22"/>
        </w:rPr>
        <w:t>er number: _</w:t>
      </w:r>
      <w:r w:rsidR="00415345">
        <w:rPr>
          <w:sz w:val="22"/>
          <w:szCs w:val="22"/>
        </w:rPr>
        <w:t>_____</w:t>
      </w:r>
      <w:r w:rsidR="00115A13">
        <w:rPr>
          <w:sz w:val="22"/>
          <w:szCs w:val="22"/>
        </w:rPr>
        <w:t>___</w:t>
      </w:r>
      <w:r w:rsidR="00415345">
        <w:rPr>
          <w:sz w:val="22"/>
          <w:szCs w:val="22"/>
        </w:rPr>
        <w:t>_______</w:t>
      </w:r>
      <w:r w:rsidR="00115A13">
        <w:rPr>
          <w:sz w:val="22"/>
          <w:szCs w:val="22"/>
        </w:rPr>
        <w:t>___________</w:t>
      </w:r>
      <w:r w:rsidR="00415345">
        <w:rPr>
          <w:sz w:val="22"/>
          <w:szCs w:val="22"/>
        </w:rPr>
        <w:t>_</w:t>
      </w:r>
    </w:p>
    <w:p w14:paraId="33291864" w14:textId="77777777" w:rsidR="005C42E7" w:rsidRPr="00DC6484" w:rsidRDefault="005C42E7" w:rsidP="00FF551C">
      <w:pPr>
        <w:spacing w:line="360" w:lineRule="auto"/>
        <w:jc w:val="center"/>
        <w:rPr>
          <w:b/>
          <w:sz w:val="22"/>
          <w:szCs w:val="22"/>
        </w:rPr>
      </w:pPr>
      <w:r w:rsidRPr="00DC6484">
        <w:rPr>
          <w:b/>
          <w:sz w:val="22"/>
          <w:szCs w:val="22"/>
        </w:rPr>
        <w:t>PRIMARY SPECIALTIES</w:t>
      </w:r>
    </w:p>
    <w:p w14:paraId="4A998FBE" w14:textId="36DAC342" w:rsidR="005C42E7" w:rsidRPr="00DC6484" w:rsidRDefault="005C42E7" w:rsidP="009661BB">
      <w:pPr>
        <w:spacing w:line="360" w:lineRule="auto"/>
        <w:jc w:val="left"/>
        <w:rPr>
          <w:sz w:val="22"/>
          <w:szCs w:val="22"/>
        </w:rPr>
      </w:pPr>
      <w:r w:rsidRPr="00DC6484">
        <w:rPr>
          <w:sz w:val="22"/>
          <w:szCs w:val="22"/>
        </w:rPr>
        <w:t xml:space="preserve">Check </w:t>
      </w:r>
      <w:r w:rsidR="00F12FCC">
        <w:rPr>
          <w:sz w:val="22"/>
          <w:szCs w:val="22"/>
        </w:rPr>
        <w:t xml:space="preserve">(3 maximum) </w:t>
      </w:r>
      <w:r w:rsidRPr="00DC6484">
        <w:rPr>
          <w:sz w:val="22"/>
          <w:szCs w:val="22"/>
        </w:rPr>
        <w:t xml:space="preserve">to be published in the NAPEX </w:t>
      </w:r>
      <w:r w:rsidR="00115A13">
        <w:rPr>
          <w:sz w:val="22"/>
          <w:szCs w:val="22"/>
        </w:rPr>
        <w:t xml:space="preserve">2023 </w:t>
      </w:r>
      <w:r w:rsidRPr="00DC6484">
        <w:rPr>
          <w:sz w:val="22"/>
          <w:szCs w:val="22"/>
        </w:rPr>
        <w:t xml:space="preserve">program and </w:t>
      </w:r>
      <w:r w:rsidR="00115A13">
        <w:rPr>
          <w:sz w:val="22"/>
          <w:szCs w:val="22"/>
        </w:rPr>
        <w:t xml:space="preserve">NAPEX.org </w:t>
      </w:r>
      <w:r w:rsidRPr="00DC6484">
        <w:rPr>
          <w:sz w:val="22"/>
          <w:szCs w:val="22"/>
        </w:rPr>
        <w:t>website:</w:t>
      </w:r>
    </w:p>
    <w:p w14:paraId="002C4215" w14:textId="7A277B38" w:rsidR="005C42E7" w:rsidRPr="00DC6484" w:rsidRDefault="00FF551C" w:rsidP="003979B8">
      <w:pPr>
        <w:tabs>
          <w:tab w:val="left" w:pos="360"/>
          <w:tab w:val="left" w:pos="2790"/>
          <w:tab w:val="left" w:pos="5220"/>
          <w:tab w:val="left" w:pos="7650"/>
        </w:tabs>
        <w:spacing w:line="276" w:lineRule="auto"/>
        <w:jc w:val="left"/>
        <w:rPr>
          <w:sz w:val="22"/>
          <w:szCs w:val="22"/>
        </w:rPr>
      </w:pPr>
      <w:r>
        <w:rPr>
          <w:rFonts w:eastAsia="MS Mincho" w:cs="MS Mincho"/>
          <w:sz w:val="22"/>
          <w:szCs w:val="22"/>
        </w:rPr>
        <w:tab/>
      </w:r>
      <w:r w:rsidR="005C42E7" w:rsidRPr="00DC6484">
        <w:rPr>
          <w:rFonts w:eastAsia="MS Mincho" w:cs="MS Mincho" w:hint="eastAsia"/>
          <w:sz w:val="22"/>
          <w:szCs w:val="22"/>
        </w:rPr>
        <w:t>☐</w:t>
      </w:r>
      <w:r w:rsidR="005C42E7" w:rsidRPr="00DC6484">
        <w:rPr>
          <w:sz w:val="22"/>
          <w:szCs w:val="22"/>
        </w:rPr>
        <w:t xml:space="preserve"> Airmail</w:t>
      </w:r>
      <w:r w:rsidR="005C42E7" w:rsidRPr="00DC6484">
        <w:rPr>
          <w:sz w:val="22"/>
          <w:szCs w:val="22"/>
        </w:rPr>
        <w:tab/>
      </w:r>
      <w:r w:rsidR="005C42E7" w:rsidRPr="00DC6484">
        <w:rPr>
          <w:rFonts w:eastAsia="MS Mincho" w:cs="MS Mincho" w:hint="eastAsia"/>
          <w:sz w:val="22"/>
          <w:szCs w:val="22"/>
        </w:rPr>
        <w:t>☐</w:t>
      </w:r>
      <w:r w:rsidR="005C42E7" w:rsidRPr="00DC6484">
        <w:rPr>
          <w:sz w:val="22"/>
          <w:szCs w:val="22"/>
        </w:rPr>
        <w:t xml:space="preserve"> </w:t>
      </w:r>
      <w:r w:rsidR="002B2432">
        <w:rPr>
          <w:sz w:val="22"/>
          <w:szCs w:val="22"/>
        </w:rPr>
        <w:t>Co</w:t>
      </w:r>
      <w:r w:rsidR="005C42E7" w:rsidRPr="00DC6484">
        <w:rPr>
          <w:sz w:val="22"/>
          <w:szCs w:val="22"/>
        </w:rPr>
        <w:t>mmonwealth</w:t>
      </w:r>
      <w:r w:rsidR="005C42E7" w:rsidRPr="00DC6484">
        <w:rPr>
          <w:sz w:val="22"/>
          <w:szCs w:val="22"/>
        </w:rPr>
        <w:tab/>
      </w:r>
      <w:r w:rsidR="005C42E7" w:rsidRPr="00DC6484">
        <w:rPr>
          <w:rFonts w:eastAsia="MS Mincho" w:cs="MS Mincho" w:hint="eastAsia"/>
          <w:sz w:val="22"/>
          <w:szCs w:val="22"/>
        </w:rPr>
        <w:t>☐</w:t>
      </w:r>
      <w:r w:rsidR="005C42E7" w:rsidRPr="00DC6484">
        <w:rPr>
          <w:sz w:val="22"/>
          <w:szCs w:val="22"/>
        </w:rPr>
        <w:t xml:space="preserve"> New Issues</w:t>
      </w:r>
      <w:r w:rsidR="005C42E7" w:rsidRPr="00DC6484">
        <w:rPr>
          <w:sz w:val="22"/>
          <w:szCs w:val="22"/>
        </w:rPr>
        <w:tab/>
      </w:r>
      <w:r w:rsidR="005C42E7" w:rsidRPr="00DC6484">
        <w:rPr>
          <w:rFonts w:eastAsia="MS Mincho" w:cs="MS Mincho" w:hint="eastAsia"/>
          <w:sz w:val="22"/>
          <w:szCs w:val="22"/>
        </w:rPr>
        <w:t>☐</w:t>
      </w:r>
      <w:r w:rsidR="005C42E7" w:rsidRPr="00DC6484">
        <w:rPr>
          <w:sz w:val="22"/>
          <w:szCs w:val="22"/>
        </w:rPr>
        <w:t xml:space="preserve"> U.S. Covers</w:t>
      </w:r>
    </w:p>
    <w:p w14:paraId="3CEFD787" w14:textId="28FF4EA6" w:rsidR="005C42E7" w:rsidRPr="00DC6484" w:rsidRDefault="00FF551C" w:rsidP="003979B8">
      <w:pPr>
        <w:tabs>
          <w:tab w:val="left" w:pos="360"/>
          <w:tab w:val="left" w:pos="2790"/>
          <w:tab w:val="left" w:pos="5220"/>
          <w:tab w:val="left" w:pos="7650"/>
        </w:tabs>
        <w:spacing w:line="276" w:lineRule="auto"/>
        <w:jc w:val="left"/>
        <w:rPr>
          <w:sz w:val="22"/>
          <w:szCs w:val="22"/>
        </w:rPr>
      </w:pPr>
      <w:r>
        <w:rPr>
          <w:rFonts w:eastAsia="MS Mincho" w:cs="MS Mincho"/>
          <w:sz w:val="22"/>
          <w:szCs w:val="22"/>
        </w:rPr>
        <w:tab/>
      </w:r>
      <w:r w:rsidR="005C42E7" w:rsidRPr="00DC6484">
        <w:rPr>
          <w:rFonts w:eastAsia="MS Mincho" w:cs="MS Mincho" w:hint="eastAsia"/>
          <w:sz w:val="22"/>
          <w:szCs w:val="22"/>
        </w:rPr>
        <w:t>☐</w:t>
      </w:r>
      <w:r w:rsidR="005C42E7" w:rsidRPr="00DC6484">
        <w:rPr>
          <w:sz w:val="22"/>
          <w:szCs w:val="22"/>
        </w:rPr>
        <w:t xml:space="preserve"> Appraisals</w:t>
      </w:r>
      <w:r w:rsidR="005C42E7" w:rsidRPr="00DC6484">
        <w:rPr>
          <w:sz w:val="22"/>
          <w:szCs w:val="22"/>
        </w:rPr>
        <w:tab/>
      </w:r>
      <w:r w:rsidR="005C42E7" w:rsidRPr="00DC6484">
        <w:rPr>
          <w:rFonts w:eastAsia="MS Mincho" w:cs="MS Mincho" w:hint="eastAsia"/>
          <w:sz w:val="22"/>
          <w:szCs w:val="22"/>
        </w:rPr>
        <w:t>☐</w:t>
      </w:r>
      <w:r w:rsidR="005C42E7" w:rsidRPr="00DC6484">
        <w:rPr>
          <w:sz w:val="22"/>
          <w:szCs w:val="22"/>
        </w:rPr>
        <w:t xml:space="preserve"> Confederate</w:t>
      </w:r>
      <w:r w:rsidR="005C42E7" w:rsidRPr="00DC6484">
        <w:rPr>
          <w:sz w:val="22"/>
          <w:szCs w:val="22"/>
        </w:rPr>
        <w:tab/>
      </w:r>
      <w:r w:rsidR="005C42E7" w:rsidRPr="00DC6484">
        <w:rPr>
          <w:rFonts w:eastAsia="MS Mincho" w:cs="MS Mincho" w:hint="eastAsia"/>
          <w:sz w:val="22"/>
          <w:szCs w:val="22"/>
        </w:rPr>
        <w:t>☐</w:t>
      </w:r>
      <w:r w:rsidR="005C42E7" w:rsidRPr="00DC6484">
        <w:rPr>
          <w:sz w:val="22"/>
          <w:szCs w:val="22"/>
        </w:rPr>
        <w:t xml:space="preserve"> Postal Station</w:t>
      </w:r>
      <w:r w:rsidR="002B2432">
        <w:rPr>
          <w:sz w:val="22"/>
          <w:szCs w:val="22"/>
        </w:rPr>
        <w:t>e</w:t>
      </w:r>
      <w:r w:rsidR="005C42E7" w:rsidRPr="00DC6484">
        <w:rPr>
          <w:sz w:val="22"/>
          <w:szCs w:val="22"/>
        </w:rPr>
        <w:t>ry</w:t>
      </w:r>
      <w:r w:rsidR="005C42E7" w:rsidRPr="00DC6484">
        <w:rPr>
          <w:sz w:val="22"/>
          <w:szCs w:val="22"/>
        </w:rPr>
        <w:tab/>
      </w:r>
      <w:r w:rsidR="005C42E7" w:rsidRPr="00DC6484">
        <w:rPr>
          <w:rFonts w:eastAsia="MS Mincho" w:cs="MS Mincho" w:hint="eastAsia"/>
          <w:sz w:val="22"/>
          <w:szCs w:val="22"/>
        </w:rPr>
        <w:t>☐</w:t>
      </w:r>
      <w:r w:rsidR="005C42E7" w:rsidRPr="00DC6484">
        <w:rPr>
          <w:sz w:val="22"/>
          <w:szCs w:val="22"/>
        </w:rPr>
        <w:t xml:space="preserve"> U.S. Possessions</w:t>
      </w:r>
    </w:p>
    <w:p w14:paraId="582C1CDA" w14:textId="29CBE36B" w:rsidR="005C42E7" w:rsidRPr="00DC6484" w:rsidRDefault="00FF551C" w:rsidP="003979B8">
      <w:pPr>
        <w:tabs>
          <w:tab w:val="left" w:pos="360"/>
          <w:tab w:val="left" w:pos="2790"/>
          <w:tab w:val="left" w:pos="5220"/>
          <w:tab w:val="left" w:pos="7650"/>
        </w:tabs>
        <w:spacing w:line="276" w:lineRule="auto"/>
        <w:jc w:val="left"/>
        <w:rPr>
          <w:sz w:val="22"/>
          <w:szCs w:val="22"/>
        </w:rPr>
      </w:pPr>
      <w:r>
        <w:rPr>
          <w:rFonts w:eastAsia="MS Mincho" w:cs="MS Mincho"/>
          <w:sz w:val="22"/>
          <w:szCs w:val="22"/>
        </w:rPr>
        <w:tab/>
      </w:r>
      <w:r w:rsidR="005C42E7" w:rsidRPr="00DC6484">
        <w:rPr>
          <w:rFonts w:eastAsia="MS Mincho" w:cs="MS Mincho" w:hint="eastAsia"/>
          <w:sz w:val="22"/>
          <w:szCs w:val="22"/>
        </w:rPr>
        <w:t>☐</w:t>
      </w:r>
      <w:r w:rsidR="005C42E7" w:rsidRPr="00DC6484">
        <w:rPr>
          <w:sz w:val="22"/>
          <w:szCs w:val="22"/>
        </w:rPr>
        <w:t xml:space="preserve"> Asia</w:t>
      </w:r>
      <w:r w:rsidR="005C42E7" w:rsidRPr="00DC6484">
        <w:rPr>
          <w:sz w:val="22"/>
          <w:szCs w:val="22"/>
        </w:rPr>
        <w:tab/>
      </w:r>
      <w:r w:rsidR="005C42E7" w:rsidRPr="00DC6484">
        <w:rPr>
          <w:rFonts w:eastAsia="MS Mincho" w:cs="MS Mincho" w:hint="eastAsia"/>
          <w:sz w:val="22"/>
          <w:szCs w:val="22"/>
        </w:rPr>
        <w:t>☐</w:t>
      </w:r>
      <w:r w:rsidR="005C42E7" w:rsidRPr="00DC6484">
        <w:rPr>
          <w:sz w:val="22"/>
          <w:szCs w:val="22"/>
        </w:rPr>
        <w:t xml:space="preserve"> Ephemera</w:t>
      </w:r>
      <w:r w:rsidR="005C42E7" w:rsidRPr="00DC6484">
        <w:rPr>
          <w:sz w:val="22"/>
          <w:szCs w:val="22"/>
        </w:rPr>
        <w:tab/>
      </w:r>
      <w:r w:rsidR="005C42E7" w:rsidRPr="00DC6484">
        <w:rPr>
          <w:rFonts w:eastAsia="MS Mincho" w:cs="MS Mincho" w:hint="eastAsia"/>
          <w:sz w:val="22"/>
          <w:szCs w:val="22"/>
        </w:rPr>
        <w:t>☐</w:t>
      </w:r>
      <w:r w:rsidR="005C42E7" w:rsidRPr="00DC6484">
        <w:rPr>
          <w:sz w:val="22"/>
          <w:szCs w:val="22"/>
        </w:rPr>
        <w:t xml:space="preserve"> Postcards</w:t>
      </w:r>
      <w:r w:rsidR="005C42E7" w:rsidRPr="00DC6484">
        <w:rPr>
          <w:sz w:val="22"/>
          <w:szCs w:val="22"/>
        </w:rPr>
        <w:tab/>
      </w:r>
      <w:r w:rsidR="005C42E7" w:rsidRPr="00DC6484">
        <w:rPr>
          <w:rFonts w:eastAsia="MS Mincho" w:cs="MS Mincho" w:hint="eastAsia"/>
          <w:sz w:val="22"/>
          <w:szCs w:val="22"/>
        </w:rPr>
        <w:t>☐</w:t>
      </w:r>
      <w:r w:rsidR="005C42E7" w:rsidRPr="00DC6484">
        <w:rPr>
          <w:sz w:val="22"/>
          <w:szCs w:val="22"/>
        </w:rPr>
        <w:t xml:space="preserve"> U.S. Stamps</w:t>
      </w:r>
    </w:p>
    <w:p w14:paraId="2F5BB202" w14:textId="00BA74CA" w:rsidR="005C42E7" w:rsidRPr="00DC6484" w:rsidRDefault="00FF551C" w:rsidP="003979B8">
      <w:pPr>
        <w:tabs>
          <w:tab w:val="left" w:pos="360"/>
          <w:tab w:val="left" w:pos="2790"/>
          <w:tab w:val="left" w:pos="5220"/>
          <w:tab w:val="left" w:pos="7650"/>
        </w:tabs>
        <w:spacing w:line="276" w:lineRule="auto"/>
        <w:jc w:val="left"/>
        <w:rPr>
          <w:sz w:val="22"/>
          <w:szCs w:val="22"/>
        </w:rPr>
      </w:pPr>
      <w:r>
        <w:rPr>
          <w:rFonts w:eastAsia="MS Mincho" w:cs="MS Mincho"/>
          <w:sz w:val="22"/>
          <w:szCs w:val="22"/>
        </w:rPr>
        <w:tab/>
      </w:r>
      <w:r w:rsidR="005C42E7" w:rsidRPr="00DC6484">
        <w:rPr>
          <w:rFonts w:eastAsia="MS Mincho" w:cs="MS Mincho" w:hint="eastAsia"/>
          <w:sz w:val="22"/>
          <w:szCs w:val="22"/>
        </w:rPr>
        <w:t>☐</w:t>
      </w:r>
      <w:r w:rsidR="005C42E7" w:rsidRPr="00DC6484">
        <w:rPr>
          <w:sz w:val="22"/>
          <w:szCs w:val="22"/>
        </w:rPr>
        <w:t xml:space="preserve"> Auctions</w:t>
      </w:r>
      <w:r w:rsidR="005C42E7" w:rsidRPr="00DC6484">
        <w:rPr>
          <w:sz w:val="22"/>
          <w:szCs w:val="22"/>
        </w:rPr>
        <w:tab/>
      </w:r>
      <w:r w:rsidR="005C42E7" w:rsidRPr="00DC6484">
        <w:rPr>
          <w:rFonts w:eastAsia="MS Mincho" w:cs="MS Mincho" w:hint="eastAsia"/>
          <w:sz w:val="22"/>
          <w:szCs w:val="22"/>
        </w:rPr>
        <w:t>☐</w:t>
      </w:r>
      <w:r w:rsidR="005C42E7" w:rsidRPr="00DC6484">
        <w:rPr>
          <w:sz w:val="22"/>
          <w:szCs w:val="22"/>
        </w:rPr>
        <w:t xml:space="preserve"> Expertizing</w:t>
      </w:r>
      <w:r w:rsidR="005C42E7" w:rsidRPr="00DC6484">
        <w:rPr>
          <w:sz w:val="22"/>
          <w:szCs w:val="22"/>
        </w:rPr>
        <w:tab/>
      </w:r>
      <w:r w:rsidR="005C42E7" w:rsidRPr="00DC6484">
        <w:rPr>
          <w:rFonts w:eastAsia="MS Mincho" w:cs="MS Mincho" w:hint="eastAsia"/>
          <w:sz w:val="22"/>
          <w:szCs w:val="22"/>
        </w:rPr>
        <w:t>☐</w:t>
      </w:r>
      <w:r w:rsidR="005C42E7" w:rsidRPr="00DC6484">
        <w:rPr>
          <w:sz w:val="22"/>
          <w:szCs w:val="22"/>
        </w:rPr>
        <w:t xml:space="preserve"> Revenues</w:t>
      </w:r>
      <w:r w:rsidR="005C42E7" w:rsidRPr="00DC6484">
        <w:rPr>
          <w:sz w:val="22"/>
          <w:szCs w:val="22"/>
        </w:rPr>
        <w:tab/>
      </w:r>
      <w:r w:rsidR="005C42E7" w:rsidRPr="00DC6484">
        <w:rPr>
          <w:rFonts w:eastAsia="MS Mincho" w:cs="MS Mincho" w:hint="eastAsia"/>
          <w:sz w:val="22"/>
          <w:szCs w:val="22"/>
        </w:rPr>
        <w:t>☐</w:t>
      </w:r>
      <w:r w:rsidR="005C42E7" w:rsidRPr="00DC6484">
        <w:rPr>
          <w:sz w:val="22"/>
          <w:szCs w:val="22"/>
        </w:rPr>
        <w:t xml:space="preserve"> </w:t>
      </w:r>
      <w:r w:rsidR="00265638">
        <w:rPr>
          <w:sz w:val="22"/>
          <w:szCs w:val="22"/>
        </w:rPr>
        <w:t>U.S. Back of Book</w:t>
      </w:r>
    </w:p>
    <w:p w14:paraId="6BC8D642" w14:textId="5F0FD9ED" w:rsidR="005C42E7" w:rsidRPr="00DC6484" w:rsidRDefault="00FF551C" w:rsidP="003979B8">
      <w:pPr>
        <w:tabs>
          <w:tab w:val="left" w:pos="360"/>
          <w:tab w:val="left" w:pos="2790"/>
          <w:tab w:val="left" w:pos="5220"/>
          <w:tab w:val="left" w:pos="7650"/>
        </w:tabs>
        <w:spacing w:line="276" w:lineRule="auto"/>
        <w:jc w:val="left"/>
        <w:rPr>
          <w:sz w:val="22"/>
          <w:szCs w:val="22"/>
        </w:rPr>
      </w:pPr>
      <w:r>
        <w:rPr>
          <w:rFonts w:eastAsia="MS Mincho" w:cs="MS Mincho"/>
          <w:sz w:val="22"/>
          <w:szCs w:val="22"/>
        </w:rPr>
        <w:tab/>
      </w:r>
      <w:r w:rsidR="005C42E7" w:rsidRPr="00DC6484">
        <w:rPr>
          <w:rFonts w:eastAsia="MS Mincho" w:cs="MS Mincho" w:hint="eastAsia"/>
          <w:sz w:val="22"/>
          <w:szCs w:val="22"/>
        </w:rPr>
        <w:t>☐</w:t>
      </w:r>
      <w:r w:rsidR="005C42E7" w:rsidRPr="00DC6484">
        <w:rPr>
          <w:sz w:val="22"/>
          <w:szCs w:val="22"/>
        </w:rPr>
        <w:t xml:space="preserve"> </w:t>
      </w:r>
      <w:r w:rsidR="003979B8">
        <w:rPr>
          <w:sz w:val="22"/>
          <w:szCs w:val="22"/>
        </w:rPr>
        <w:t>British/Commonwealth</w:t>
      </w:r>
      <w:r w:rsidR="005C42E7" w:rsidRPr="00DC6484">
        <w:rPr>
          <w:sz w:val="22"/>
          <w:szCs w:val="22"/>
        </w:rPr>
        <w:tab/>
      </w:r>
      <w:r w:rsidR="005C42E7" w:rsidRPr="00DC6484">
        <w:rPr>
          <w:rFonts w:eastAsia="MS Mincho" w:cs="MS Mincho" w:hint="eastAsia"/>
          <w:sz w:val="22"/>
          <w:szCs w:val="22"/>
        </w:rPr>
        <w:t>☐</w:t>
      </w:r>
      <w:r w:rsidR="005C42E7" w:rsidRPr="00DC6484">
        <w:rPr>
          <w:sz w:val="22"/>
          <w:szCs w:val="22"/>
        </w:rPr>
        <w:t xml:space="preserve"> First Day Covers</w:t>
      </w:r>
      <w:r w:rsidR="005C42E7" w:rsidRPr="00265638">
        <w:rPr>
          <w:i/>
          <w:iCs/>
          <w:sz w:val="22"/>
          <w:szCs w:val="22"/>
        </w:rPr>
        <w:tab/>
      </w:r>
      <w:r w:rsidR="005C42E7" w:rsidRPr="00DC6484">
        <w:rPr>
          <w:rFonts w:eastAsia="MS Mincho" w:cs="MS Mincho" w:hint="eastAsia"/>
          <w:sz w:val="22"/>
          <w:szCs w:val="22"/>
        </w:rPr>
        <w:t>☐</w:t>
      </w:r>
      <w:r w:rsidR="005C42E7" w:rsidRPr="00DC6484">
        <w:rPr>
          <w:sz w:val="22"/>
          <w:szCs w:val="22"/>
        </w:rPr>
        <w:t xml:space="preserve"> Russia/E. Europe</w:t>
      </w:r>
      <w:r w:rsidR="005C42E7" w:rsidRPr="00DC6484">
        <w:rPr>
          <w:sz w:val="22"/>
          <w:szCs w:val="22"/>
        </w:rPr>
        <w:tab/>
      </w:r>
      <w:r w:rsidR="005C42E7" w:rsidRPr="00DC6484">
        <w:rPr>
          <w:rFonts w:eastAsia="MS Mincho" w:cs="MS Mincho" w:hint="eastAsia"/>
          <w:sz w:val="22"/>
          <w:szCs w:val="22"/>
        </w:rPr>
        <w:t>☐</w:t>
      </w:r>
      <w:r w:rsidR="002B2432">
        <w:rPr>
          <w:rFonts w:eastAsia="MS Mincho" w:cs="MS Mincho" w:hint="eastAsia"/>
          <w:sz w:val="22"/>
          <w:szCs w:val="22"/>
        </w:rPr>
        <w:t xml:space="preserve"> </w:t>
      </w:r>
      <w:r w:rsidR="00265638">
        <w:rPr>
          <w:sz w:val="22"/>
          <w:szCs w:val="22"/>
        </w:rPr>
        <w:t>Western Europe</w:t>
      </w:r>
    </w:p>
    <w:p w14:paraId="12D09286" w14:textId="72D0246C" w:rsidR="005C42E7" w:rsidRPr="00DC6484" w:rsidRDefault="00FF551C" w:rsidP="003979B8">
      <w:pPr>
        <w:tabs>
          <w:tab w:val="left" w:pos="360"/>
          <w:tab w:val="left" w:pos="2790"/>
          <w:tab w:val="left" w:pos="5220"/>
          <w:tab w:val="left" w:pos="7650"/>
        </w:tabs>
        <w:spacing w:line="276" w:lineRule="auto"/>
        <w:jc w:val="left"/>
        <w:rPr>
          <w:sz w:val="22"/>
          <w:szCs w:val="22"/>
        </w:rPr>
      </w:pPr>
      <w:r>
        <w:rPr>
          <w:rFonts w:eastAsia="MS Mincho" w:cs="MS Mincho"/>
          <w:sz w:val="22"/>
          <w:szCs w:val="22"/>
        </w:rPr>
        <w:tab/>
      </w:r>
      <w:r w:rsidR="005C42E7" w:rsidRPr="00DC6484">
        <w:rPr>
          <w:rFonts w:eastAsia="MS Mincho" w:cs="MS Mincho" w:hint="eastAsia"/>
          <w:sz w:val="22"/>
          <w:szCs w:val="22"/>
        </w:rPr>
        <w:t>☐</w:t>
      </w:r>
      <w:r w:rsidR="003979B8">
        <w:rPr>
          <w:sz w:val="22"/>
          <w:szCs w:val="22"/>
        </w:rPr>
        <w:t xml:space="preserve"> </w:t>
      </w:r>
      <w:r w:rsidR="005C42E7" w:rsidRPr="00DC6484">
        <w:rPr>
          <w:sz w:val="22"/>
          <w:szCs w:val="22"/>
        </w:rPr>
        <w:t>Canada</w:t>
      </w:r>
      <w:r w:rsidR="005C42E7" w:rsidRPr="00DC6484">
        <w:rPr>
          <w:sz w:val="22"/>
          <w:szCs w:val="22"/>
        </w:rPr>
        <w:tab/>
      </w:r>
      <w:r w:rsidR="005C42E7" w:rsidRPr="00DC6484">
        <w:rPr>
          <w:rFonts w:eastAsia="MS Mincho" w:cs="MS Mincho" w:hint="eastAsia"/>
          <w:sz w:val="22"/>
          <w:szCs w:val="22"/>
        </w:rPr>
        <w:t>☐</w:t>
      </w:r>
      <w:r w:rsidR="005C42E7" w:rsidRPr="00DC6484">
        <w:rPr>
          <w:sz w:val="22"/>
          <w:szCs w:val="22"/>
        </w:rPr>
        <w:t xml:space="preserve"> Germany/Colonies</w:t>
      </w:r>
      <w:r w:rsidR="005C42E7" w:rsidRPr="00DC6484">
        <w:rPr>
          <w:sz w:val="22"/>
          <w:szCs w:val="22"/>
        </w:rPr>
        <w:tab/>
      </w:r>
      <w:r w:rsidR="005C42E7" w:rsidRPr="00DC6484">
        <w:rPr>
          <w:rFonts w:eastAsia="MS Mincho" w:cs="MS Mincho" w:hint="eastAsia"/>
          <w:sz w:val="22"/>
          <w:szCs w:val="22"/>
        </w:rPr>
        <w:t>☐</w:t>
      </w:r>
      <w:r w:rsidR="005C42E7" w:rsidRPr="00DC6484">
        <w:rPr>
          <w:sz w:val="22"/>
          <w:szCs w:val="22"/>
        </w:rPr>
        <w:t xml:space="preserve"> Supplies</w:t>
      </w:r>
      <w:r w:rsidR="005C42E7" w:rsidRPr="00DC6484">
        <w:rPr>
          <w:sz w:val="22"/>
          <w:szCs w:val="22"/>
        </w:rPr>
        <w:tab/>
      </w:r>
      <w:r w:rsidR="005C42E7" w:rsidRPr="00DC6484">
        <w:rPr>
          <w:rFonts w:eastAsia="MS Mincho" w:cs="MS Mincho" w:hint="eastAsia"/>
          <w:sz w:val="22"/>
          <w:szCs w:val="22"/>
        </w:rPr>
        <w:t>☐</w:t>
      </w:r>
      <w:r w:rsidR="002B2432">
        <w:rPr>
          <w:rFonts w:eastAsia="MS Mincho" w:cs="MS Mincho" w:hint="eastAsia"/>
          <w:sz w:val="22"/>
          <w:szCs w:val="22"/>
        </w:rPr>
        <w:t xml:space="preserve"> </w:t>
      </w:r>
      <w:r w:rsidR="005C42E7" w:rsidRPr="00DC6484">
        <w:rPr>
          <w:sz w:val="22"/>
          <w:szCs w:val="22"/>
        </w:rPr>
        <w:t xml:space="preserve">Worldwide </w:t>
      </w:r>
      <w:r w:rsidR="00265638">
        <w:rPr>
          <w:sz w:val="22"/>
          <w:szCs w:val="22"/>
        </w:rPr>
        <w:t>Classics</w:t>
      </w:r>
    </w:p>
    <w:p w14:paraId="6691CB8F" w14:textId="4F705E98" w:rsidR="005C42E7" w:rsidRPr="00DC6484" w:rsidRDefault="00FF551C" w:rsidP="003979B8">
      <w:pPr>
        <w:tabs>
          <w:tab w:val="left" w:pos="360"/>
          <w:tab w:val="left" w:pos="2790"/>
          <w:tab w:val="left" w:pos="5220"/>
          <w:tab w:val="left" w:pos="7650"/>
        </w:tabs>
        <w:spacing w:line="276" w:lineRule="auto"/>
        <w:jc w:val="left"/>
        <w:rPr>
          <w:sz w:val="22"/>
          <w:szCs w:val="22"/>
        </w:rPr>
      </w:pPr>
      <w:r>
        <w:rPr>
          <w:rFonts w:eastAsia="MS Mincho" w:cs="MS Mincho"/>
          <w:sz w:val="22"/>
          <w:szCs w:val="22"/>
        </w:rPr>
        <w:tab/>
      </w:r>
      <w:r w:rsidR="005C42E7" w:rsidRPr="00DC6484">
        <w:rPr>
          <w:rFonts w:eastAsia="MS Mincho" w:cs="MS Mincho" w:hint="eastAsia"/>
          <w:sz w:val="22"/>
          <w:szCs w:val="22"/>
        </w:rPr>
        <w:t>☐</w:t>
      </w:r>
      <w:r w:rsidR="005C42E7" w:rsidRPr="00DC6484">
        <w:rPr>
          <w:sz w:val="22"/>
          <w:szCs w:val="22"/>
        </w:rPr>
        <w:t xml:space="preserve"> Cinderella</w:t>
      </w:r>
      <w:r w:rsidR="002B2432">
        <w:rPr>
          <w:sz w:val="22"/>
          <w:szCs w:val="22"/>
        </w:rPr>
        <w:t>s</w:t>
      </w:r>
      <w:r w:rsidR="005C42E7" w:rsidRPr="00DC6484">
        <w:rPr>
          <w:sz w:val="22"/>
          <w:szCs w:val="22"/>
        </w:rPr>
        <w:tab/>
      </w:r>
      <w:r w:rsidR="005C42E7" w:rsidRPr="00DC6484">
        <w:rPr>
          <w:rFonts w:eastAsia="MS Mincho" w:cs="MS Mincho" w:hint="eastAsia"/>
          <w:sz w:val="22"/>
          <w:szCs w:val="22"/>
        </w:rPr>
        <w:t>☐</w:t>
      </w:r>
      <w:r w:rsidR="005C42E7" w:rsidRPr="00DC6484">
        <w:rPr>
          <w:sz w:val="22"/>
          <w:szCs w:val="22"/>
        </w:rPr>
        <w:t xml:space="preserve"> Latin America</w:t>
      </w:r>
      <w:r w:rsidR="005C42E7" w:rsidRPr="00DC6484">
        <w:rPr>
          <w:sz w:val="22"/>
          <w:szCs w:val="22"/>
        </w:rPr>
        <w:tab/>
      </w:r>
      <w:r w:rsidR="005C42E7" w:rsidRPr="00DC6484">
        <w:rPr>
          <w:rFonts w:eastAsia="MS Mincho" w:cs="MS Mincho" w:hint="eastAsia"/>
          <w:sz w:val="22"/>
          <w:szCs w:val="22"/>
        </w:rPr>
        <w:t>☐</w:t>
      </w:r>
      <w:r w:rsidR="005C42E7" w:rsidRPr="00DC6484">
        <w:rPr>
          <w:sz w:val="22"/>
          <w:szCs w:val="22"/>
        </w:rPr>
        <w:t xml:space="preserve"> Topical</w:t>
      </w:r>
      <w:r w:rsidR="002B2432">
        <w:rPr>
          <w:sz w:val="22"/>
          <w:szCs w:val="22"/>
        </w:rPr>
        <w:t>s</w:t>
      </w:r>
      <w:r w:rsidR="005C42E7" w:rsidRPr="00DC6484">
        <w:rPr>
          <w:sz w:val="22"/>
          <w:szCs w:val="22"/>
        </w:rPr>
        <w:tab/>
      </w:r>
      <w:r w:rsidR="005C42E7" w:rsidRPr="00DC6484">
        <w:rPr>
          <w:rFonts w:eastAsia="MS Mincho" w:cs="MS Mincho" w:hint="eastAsia"/>
          <w:sz w:val="22"/>
          <w:szCs w:val="22"/>
        </w:rPr>
        <w:t>☐</w:t>
      </w:r>
      <w:r w:rsidR="002B2432">
        <w:rPr>
          <w:rFonts w:eastAsia="MS Mincho" w:cs="MS Mincho" w:hint="eastAsia"/>
          <w:sz w:val="22"/>
          <w:szCs w:val="22"/>
        </w:rPr>
        <w:t xml:space="preserve"> </w:t>
      </w:r>
      <w:r w:rsidR="005C42E7" w:rsidRPr="00DC6484">
        <w:rPr>
          <w:sz w:val="22"/>
          <w:szCs w:val="22"/>
        </w:rPr>
        <w:t xml:space="preserve">Worldwide </w:t>
      </w:r>
      <w:r w:rsidR="00265638">
        <w:rPr>
          <w:sz w:val="22"/>
          <w:szCs w:val="22"/>
        </w:rPr>
        <w:t>Covers</w:t>
      </w:r>
    </w:p>
    <w:p w14:paraId="023B2596" w14:textId="7563A9C3" w:rsidR="005C42E7" w:rsidRPr="00824EDB" w:rsidRDefault="00FF551C" w:rsidP="003979B8">
      <w:pPr>
        <w:tabs>
          <w:tab w:val="left" w:pos="360"/>
          <w:tab w:val="left" w:pos="2790"/>
          <w:tab w:val="left" w:pos="5220"/>
          <w:tab w:val="left" w:pos="7650"/>
        </w:tabs>
        <w:spacing w:line="480" w:lineRule="auto"/>
        <w:jc w:val="left"/>
        <w:rPr>
          <w:sz w:val="22"/>
          <w:szCs w:val="22"/>
          <w:vertAlign w:val="superscript"/>
        </w:rPr>
      </w:pPr>
      <w:r w:rsidRPr="00824EDB">
        <w:rPr>
          <w:rFonts w:eastAsia="MS Mincho" w:cs="MS Mincho"/>
          <w:sz w:val="22"/>
          <w:szCs w:val="22"/>
          <w:vertAlign w:val="superscript"/>
        </w:rPr>
        <w:tab/>
      </w:r>
      <w:r w:rsidR="005C42E7" w:rsidRPr="00824EDB">
        <w:rPr>
          <w:rFonts w:eastAsia="MS Mincho" w:cs="MS Mincho" w:hint="eastAsia"/>
          <w:sz w:val="22"/>
          <w:szCs w:val="22"/>
          <w:vertAlign w:val="superscript"/>
        </w:rPr>
        <w:t>☐</w:t>
      </w:r>
      <w:r w:rsidR="005C42E7" w:rsidRPr="00824EDB">
        <w:rPr>
          <w:sz w:val="22"/>
          <w:szCs w:val="22"/>
          <w:vertAlign w:val="superscript"/>
        </w:rPr>
        <w:t xml:space="preserve"> Collections/Lots</w:t>
      </w:r>
      <w:r w:rsidR="005C42E7" w:rsidRPr="00824EDB">
        <w:rPr>
          <w:sz w:val="22"/>
          <w:szCs w:val="22"/>
          <w:vertAlign w:val="superscript"/>
        </w:rPr>
        <w:tab/>
      </w:r>
      <w:r w:rsidR="005C42E7" w:rsidRPr="00824EDB">
        <w:rPr>
          <w:rFonts w:eastAsia="MS Mincho" w:cs="MS Mincho" w:hint="eastAsia"/>
          <w:sz w:val="22"/>
          <w:szCs w:val="22"/>
          <w:vertAlign w:val="superscript"/>
        </w:rPr>
        <w:t>☐</w:t>
      </w:r>
      <w:r w:rsidR="005C42E7" w:rsidRPr="00824EDB">
        <w:rPr>
          <w:sz w:val="22"/>
          <w:szCs w:val="22"/>
          <w:vertAlign w:val="superscript"/>
        </w:rPr>
        <w:t xml:space="preserve"> Literature</w:t>
      </w:r>
      <w:r w:rsidR="005C42E7" w:rsidRPr="00824EDB">
        <w:rPr>
          <w:sz w:val="22"/>
          <w:szCs w:val="22"/>
          <w:vertAlign w:val="superscript"/>
        </w:rPr>
        <w:tab/>
      </w:r>
      <w:r w:rsidR="005C42E7" w:rsidRPr="00824EDB">
        <w:rPr>
          <w:rFonts w:eastAsia="MS Mincho" w:cs="MS Mincho" w:hint="eastAsia"/>
          <w:sz w:val="22"/>
          <w:szCs w:val="22"/>
          <w:vertAlign w:val="superscript"/>
        </w:rPr>
        <w:t>☐</w:t>
      </w:r>
      <w:r w:rsidR="005C42E7" w:rsidRPr="00824EDB">
        <w:rPr>
          <w:sz w:val="22"/>
          <w:szCs w:val="22"/>
          <w:vertAlign w:val="superscript"/>
        </w:rPr>
        <w:t xml:space="preserve"> U.S. Classics</w:t>
      </w:r>
      <w:r w:rsidR="005C42E7" w:rsidRPr="00824EDB">
        <w:rPr>
          <w:sz w:val="22"/>
          <w:szCs w:val="22"/>
          <w:vertAlign w:val="superscript"/>
        </w:rPr>
        <w:tab/>
      </w:r>
      <w:r w:rsidR="005C42E7" w:rsidRPr="00824EDB">
        <w:rPr>
          <w:rFonts w:eastAsia="MS Mincho" w:cs="MS Mincho" w:hint="eastAsia"/>
          <w:sz w:val="22"/>
          <w:szCs w:val="22"/>
          <w:vertAlign w:val="superscript"/>
        </w:rPr>
        <w:t>☐</w:t>
      </w:r>
      <w:r w:rsidR="005C42E7" w:rsidRPr="00824EDB">
        <w:rPr>
          <w:sz w:val="22"/>
          <w:szCs w:val="22"/>
          <w:vertAlign w:val="superscript"/>
        </w:rPr>
        <w:t xml:space="preserve"> </w:t>
      </w:r>
      <w:r w:rsidR="00265638" w:rsidRPr="00824EDB">
        <w:rPr>
          <w:sz w:val="22"/>
          <w:szCs w:val="22"/>
          <w:vertAlign w:val="superscript"/>
        </w:rPr>
        <w:t>Worldwide Stamps</w:t>
      </w:r>
    </w:p>
    <w:p w14:paraId="321DAFE7" w14:textId="77777777" w:rsidR="00D71CD1" w:rsidRDefault="00D71CD1" w:rsidP="009661BB">
      <w:pPr>
        <w:spacing w:line="360" w:lineRule="auto"/>
        <w:jc w:val="center"/>
        <w:rPr>
          <w:b/>
          <w:sz w:val="22"/>
          <w:szCs w:val="22"/>
        </w:rPr>
      </w:pPr>
      <w:r>
        <w:rPr>
          <w:b/>
          <w:sz w:val="22"/>
          <w:szCs w:val="22"/>
        </w:rPr>
        <w:t>BOOTH DETAILS</w:t>
      </w:r>
    </w:p>
    <w:p w14:paraId="255C8B41" w14:textId="77777777" w:rsidR="00B937D9" w:rsidRDefault="00B937D9" w:rsidP="00F07031">
      <w:pPr>
        <w:spacing w:line="360" w:lineRule="auto"/>
        <w:jc w:val="left"/>
        <w:rPr>
          <w:sz w:val="22"/>
          <w:szCs w:val="22"/>
        </w:rPr>
      </w:pPr>
      <w:r>
        <w:rPr>
          <w:sz w:val="22"/>
          <w:szCs w:val="22"/>
        </w:rPr>
        <w:t xml:space="preserve">Assigned </w:t>
      </w:r>
      <w:r w:rsidR="00D71CD1">
        <w:rPr>
          <w:sz w:val="22"/>
          <w:szCs w:val="22"/>
        </w:rPr>
        <w:t>Booth N</w:t>
      </w:r>
      <w:r w:rsidR="00F07031">
        <w:rPr>
          <w:sz w:val="22"/>
          <w:szCs w:val="22"/>
        </w:rPr>
        <w:t>o/ Rental Fee</w:t>
      </w:r>
      <w:r w:rsidR="00E44323">
        <w:rPr>
          <w:sz w:val="22"/>
          <w:szCs w:val="22"/>
        </w:rPr>
        <w:t>:  ________</w:t>
      </w:r>
      <w:r w:rsidR="00F07031">
        <w:rPr>
          <w:sz w:val="22"/>
          <w:szCs w:val="22"/>
        </w:rPr>
        <w:t>__</w:t>
      </w:r>
      <w:r w:rsidR="00E44323">
        <w:rPr>
          <w:sz w:val="22"/>
          <w:szCs w:val="22"/>
        </w:rPr>
        <w:t>____</w:t>
      </w:r>
      <w:r w:rsidR="0088497A">
        <w:rPr>
          <w:sz w:val="22"/>
          <w:szCs w:val="22"/>
        </w:rPr>
        <w:t xml:space="preserve">   </w:t>
      </w:r>
    </w:p>
    <w:p w14:paraId="69CB088D" w14:textId="745FCCF8" w:rsidR="00F07031" w:rsidRDefault="00B937D9" w:rsidP="00F07031">
      <w:pPr>
        <w:spacing w:line="360" w:lineRule="auto"/>
        <w:jc w:val="left"/>
        <w:rPr>
          <w:sz w:val="22"/>
          <w:szCs w:val="22"/>
        </w:rPr>
      </w:pPr>
      <w:r>
        <w:rPr>
          <w:sz w:val="22"/>
          <w:szCs w:val="22"/>
        </w:rPr>
        <w:t>If you prefer another location:  1</w:t>
      </w:r>
      <w:r>
        <w:rPr>
          <w:sz w:val="22"/>
          <w:szCs w:val="22"/>
          <w:vertAlign w:val="superscript"/>
        </w:rPr>
        <w:t>st</w:t>
      </w:r>
      <w:r w:rsidR="00E44323">
        <w:rPr>
          <w:sz w:val="22"/>
          <w:szCs w:val="22"/>
        </w:rPr>
        <w:t xml:space="preserve"> choice _________</w:t>
      </w:r>
      <w:r w:rsidR="00115A13">
        <w:rPr>
          <w:sz w:val="22"/>
          <w:szCs w:val="22"/>
        </w:rPr>
        <w:t xml:space="preserve"> </w:t>
      </w:r>
      <w:r w:rsidR="00E44323">
        <w:rPr>
          <w:sz w:val="22"/>
          <w:szCs w:val="22"/>
        </w:rPr>
        <w:t xml:space="preserve"> </w:t>
      </w:r>
      <w:r w:rsidR="00F07031">
        <w:rPr>
          <w:sz w:val="22"/>
          <w:szCs w:val="22"/>
        </w:rPr>
        <w:t xml:space="preserve"> </w:t>
      </w:r>
      <w:bookmarkStart w:id="0" w:name="_Hlk119408539"/>
      <w:r>
        <w:rPr>
          <w:sz w:val="22"/>
          <w:szCs w:val="22"/>
        </w:rPr>
        <w:t>2</w:t>
      </w:r>
      <w:r>
        <w:rPr>
          <w:sz w:val="22"/>
          <w:szCs w:val="22"/>
          <w:vertAlign w:val="superscript"/>
        </w:rPr>
        <w:t>n</w:t>
      </w:r>
      <w:r w:rsidR="00E44323" w:rsidRPr="00E44323">
        <w:rPr>
          <w:sz w:val="22"/>
          <w:szCs w:val="22"/>
          <w:vertAlign w:val="superscript"/>
        </w:rPr>
        <w:t>d</w:t>
      </w:r>
      <w:r w:rsidR="00E44323">
        <w:rPr>
          <w:sz w:val="22"/>
          <w:szCs w:val="22"/>
        </w:rPr>
        <w:t xml:space="preserve"> Choi</w:t>
      </w:r>
      <w:r w:rsidR="00F07031">
        <w:rPr>
          <w:sz w:val="22"/>
          <w:szCs w:val="22"/>
        </w:rPr>
        <w:t>c</w:t>
      </w:r>
      <w:r w:rsidR="00E44323">
        <w:rPr>
          <w:sz w:val="22"/>
          <w:szCs w:val="22"/>
        </w:rPr>
        <w:t>e _________</w:t>
      </w:r>
      <w:r w:rsidR="00115A13">
        <w:rPr>
          <w:sz w:val="22"/>
          <w:szCs w:val="22"/>
        </w:rPr>
        <w:t>_</w:t>
      </w:r>
      <w:bookmarkEnd w:id="0"/>
      <w:r w:rsidR="00824EDB">
        <w:rPr>
          <w:sz w:val="22"/>
          <w:szCs w:val="22"/>
        </w:rPr>
        <w:t xml:space="preserve">   3</w:t>
      </w:r>
      <w:r w:rsidR="00824EDB">
        <w:rPr>
          <w:sz w:val="22"/>
          <w:szCs w:val="22"/>
          <w:vertAlign w:val="superscript"/>
        </w:rPr>
        <w:t>r</w:t>
      </w:r>
      <w:r w:rsidR="00824EDB" w:rsidRPr="00824EDB">
        <w:rPr>
          <w:sz w:val="22"/>
          <w:szCs w:val="22"/>
          <w:vertAlign w:val="superscript"/>
        </w:rPr>
        <w:t>d</w:t>
      </w:r>
      <w:r w:rsidR="00824EDB">
        <w:rPr>
          <w:sz w:val="22"/>
          <w:szCs w:val="22"/>
        </w:rPr>
        <w:t xml:space="preserve"> Choice __________</w:t>
      </w:r>
    </w:p>
    <w:p w14:paraId="082C5C92" w14:textId="77777777" w:rsidR="006153E5" w:rsidRPr="00810E1F" w:rsidRDefault="006153E5" w:rsidP="009661BB">
      <w:pPr>
        <w:spacing w:line="360" w:lineRule="auto"/>
        <w:jc w:val="center"/>
        <w:rPr>
          <w:b/>
          <w:sz w:val="22"/>
          <w:szCs w:val="22"/>
        </w:rPr>
      </w:pPr>
      <w:r w:rsidRPr="00810E1F">
        <w:rPr>
          <w:b/>
          <w:sz w:val="22"/>
          <w:szCs w:val="22"/>
        </w:rPr>
        <w:t>ADDITIONAL REQUIREMENTS</w:t>
      </w:r>
    </w:p>
    <w:p w14:paraId="28E7FCFF" w14:textId="77777777" w:rsidR="006153E5" w:rsidRPr="006153E5" w:rsidRDefault="00A53717" w:rsidP="009661BB">
      <w:pPr>
        <w:spacing w:line="360" w:lineRule="auto"/>
        <w:rPr>
          <w:sz w:val="22"/>
          <w:szCs w:val="22"/>
        </w:rPr>
      </w:pPr>
      <w:r>
        <w:rPr>
          <w:sz w:val="22"/>
          <w:szCs w:val="22"/>
        </w:rPr>
        <w:t>To be provided by NAPEX at cost:</w:t>
      </w:r>
    </w:p>
    <w:p w14:paraId="66E17FB4" w14:textId="45AC34A1" w:rsidR="006153E5" w:rsidRPr="00A55142" w:rsidRDefault="00DB3CB6" w:rsidP="00A55142">
      <w:pPr>
        <w:spacing w:line="276" w:lineRule="auto"/>
        <w:ind w:left="360"/>
        <w:rPr>
          <w:sz w:val="22"/>
          <w:szCs w:val="22"/>
        </w:rPr>
      </w:pPr>
      <w:r w:rsidRPr="00DC6484">
        <w:rPr>
          <w:rFonts w:eastAsia="MS Mincho" w:cs="MS Mincho" w:hint="eastAsia"/>
          <w:sz w:val="22"/>
          <w:szCs w:val="22"/>
        </w:rPr>
        <w:t>☐</w:t>
      </w:r>
      <w:r w:rsidR="00A55142">
        <w:rPr>
          <w:rFonts w:eastAsia="MS Mincho" w:cs="MS Mincho"/>
          <w:sz w:val="22"/>
          <w:szCs w:val="22"/>
        </w:rPr>
        <w:t xml:space="preserve"> </w:t>
      </w:r>
      <w:r w:rsidR="006153E5" w:rsidRPr="00A55142">
        <w:rPr>
          <w:sz w:val="22"/>
          <w:szCs w:val="22"/>
        </w:rPr>
        <w:t xml:space="preserve">115V </w:t>
      </w:r>
      <w:r w:rsidR="0001428B" w:rsidRPr="00A55142">
        <w:rPr>
          <w:sz w:val="22"/>
          <w:szCs w:val="22"/>
        </w:rPr>
        <w:t>E</w:t>
      </w:r>
      <w:r w:rsidR="006153E5" w:rsidRPr="00A55142">
        <w:rPr>
          <w:sz w:val="22"/>
          <w:szCs w:val="22"/>
        </w:rPr>
        <w:t xml:space="preserve">lectrical </w:t>
      </w:r>
      <w:r w:rsidR="0001428B" w:rsidRPr="00A55142">
        <w:rPr>
          <w:sz w:val="22"/>
          <w:szCs w:val="22"/>
        </w:rPr>
        <w:t>O</w:t>
      </w:r>
      <w:r w:rsidR="006153E5" w:rsidRPr="00A55142">
        <w:rPr>
          <w:sz w:val="22"/>
          <w:szCs w:val="22"/>
        </w:rPr>
        <w:t xml:space="preserve">utlet </w:t>
      </w:r>
      <w:r w:rsidR="0001428B" w:rsidRPr="00A55142">
        <w:rPr>
          <w:sz w:val="22"/>
          <w:szCs w:val="22"/>
        </w:rPr>
        <w:t>-</w:t>
      </w:r>
      <w:r w:rsidR="00A53717" w:rsidRPr="00A55142">
        <w:rPr>
          <w:sz w:val="22"/>
          <w:szCs w:val="22"/>
        </w:rPr>
        <w:t xml:space="preserve"> </w:t>
      </w:r>
      <w:r w:rsidR="006153E5" w:rsidRPr="00A55142">
        <w:rPr>
          <w:sz w:val="22"/>
          <w:szCs w:val="22"/>
        </w:rPr>
        <w:t>$</w:t>
      </w:r>
      <w:r w:rsidR="00B937D9">
        <w:rPr>
          <w:sz w:val="22"/>
          <w:szCs w:val="22"/>
        </w:rPr>
        <w:t>4</w:t>
      </w:r>
      <w:r w:rsidR="00DA69E2">
        <w:rPr>
          <w:sz w:val="22"/>
          <w:szCs w:val="22"/>
        </w:rPr>
        <w:t>5</w:t>
      </w:r>
    </w:p>
    <w:p w14:paraId="73ECF7A7" w14:textId="01ACE82F" w:rsidR="006153E5" w:rsidRPr="00A55142" w:rsidRDefault="00DB3CB6" w:rsidP="00A55142">
      <w:pPr>
        <w:spacing w:line="276" w:lineRule="auto"/>
        <w:ind w:left="360"/>
        <w:rPr>
          <w:sz w:val="22"/>
          <w:szCs w:val="22"/>
        </w:rPr>
      </w:pPr>
      <w:r w:rsidRPr="00DC6484">
        <w:rPr>
          <w:rFonts w:eastAsia="MS Mincho" w:cs="MS Mincho" w:hint="eastAsia"/>
          <w:sz w:val="22"/>
          <w:szCs w:val="22"/>
        </w:rPr>
        <w:t>☐</w:t>
      </w:r>
      <w:r w:rsidR="00A55142">
        <w:rPr>
          <w:rFonts w:eastAsia="MS Mincho" w:cs="MS Mincho"/>
          <w:sz w:val="22"/>
          <w:szCs w:val="22"/>
        </w:rPr>
        <w:t xml:space="preserve"> </w:t>
      </w:r>
      <w:r w:rsidR="0001428B" w:rsidRPr="00A55142">
        <w:rPr>
          <w:sz w:val="22"/>
          <w:szCs w:val="22"/>
        </w:rPr>
        <w:t>L</w:t>
      </w:r>
      <w:r w:rsidR="006153E5" w:rsidRPr="00A55142">
        <w:rPr>
          <w:sz w:val="22"/>
          <w:szCs w:val="22"/>
        </w:rPr>
        <w:t xml:space="preserve">ocking </w:t>
      </w:r>
      <w:r w:rsidR="0001428B" w:rsidRPr="00A55142">
        <w:rPr>
          <w:sz w:val="22"/>
          <w:szCs w:val="22"/>
        </w:rPr>
        <w:t>S</w:t>
      </w:r>
      <w:r w:rsidR="006153E5" w:rsidRPr="00A55142">
        <w:rPr>
          <w:sz w:val="22"/>
          <w:szCs w:val="22"/>
        </w:rPr>
        <w:t xml:space="preserve">torage </w:t>
      </w:r>
      <w:r w:rsidR="0001428B" w:rsidRPr="00A55142">
        <w:rPr>
          <w:sz w:val="22"/>
          <w:szCs w:val="22"/>
        </w:rPr>
        <w:t>C</w:t>
      </w:r>
      <w:r w:rsidR="006153E5" w:rsidRPr="00A55142">
        <w:rPr>
          <w:sz w:val="22"/>
          <w:szCs w:val="22"/>
        </w:rPr>
        <w:t xml:space="preserve">abinet </w:t>
      </w:r>
      <w:r w:rsidR="0001428B" w:rsidRPr="00A55142">
        <w:rPr>
          <w:sz w:val="22"/>
          <w:szCs w:val="22"/>
        </w:rPr>
        <w:t>(may lose rear table) -</w:t>
      </w:r>
      <w:r w:rsidR="00A53717" w:rsidRPr="00A55142">
        <w:rPr>
          <w:sz w:val="22"/>
          <w:szCs w:val="22"/>
        </w:rPr>
        <w:t xml:space="preserve"> </w:t>
      </w:r>
      <w:r w:rsidR="006153E5" w:rsidRPr="00A55142">
        <w:rPr>
          <w:sz w:val="22"/>
          <w:szCs w:val="22"/>
        </w:rPr>
        <w:t>$2</w:t>
      </w:r>
      <w:r w:rsidR="00B937D9">
        <w:rPr>
          <w:sz w:val="22"/>
          <w:szCs w:val="22"/>
        </w:rPr>
        <w:t>25</w:t>
      </w:r>
    </w:p>
    <w:p w14:paraId="64E5A4A5" w14:textId="77777777" w:rsidR="00C067CA" w:rsidRPr="00A55142" w:rsidRDefault="00A55142" w:rsidP="00A55142">
      <w:pPr>
        <w:spacing w:line="276" w:lineRule="auto"/>
        <w:ind w:left="360"/>
        <w:rPr>
          <w:sz w:val="22"/>
          <w:szCs w:val="22"/>
        </w:rPr>
      </w:pPr>
      <w:r w:rsidRPr="00DC6484">
        <w:rPr>
          <w:rFonts w:eastAsia="MS Mincho" w:cs="MS Mincho" w:hint="eastAsia"/>
          <w:sz w:val="22"/>
          <w:szCs w:val="22"/>
        </w:rPr>
        <w:t>☐</w:t>
      </w:r>
      <w:r>
        <w:rPr>
          <w:rFonts w:eastAsia="MS Mincho" w:cs="MS Mincho"/>
          <w:sz w:val="22"/>
          <w:szCs w:val="22"/>
        </w:rPr>
        <w:t xml:space="preserve"> </w:t>
      </w:r>
      <w:r w:rsidR="0001428B" w:rsidRPr="00A55142">
        <w:rPr>
          <w:sz w:val="22"/>
          <w:szCs w:val="22"/>
        </w:rPr>
        <w:t>C</w:t>
      </w:r>
      <w:r w:rsidR="00C067CA" w:rsidRPr="00A55142">
        <w:rPr>
          <w:sz w:val="22"/>
          <w:szCs w:val="22"/>
        </w:rPr>
        <w:t>lear</w:t>
      </w:r>
      <w:r w:rsidR="00A53717" w:rsidRPr="00A55142">
        <w:rPr>
          <w:sz w:val="22"/>
          <w:szCs w:val="22"/>
        </w:rPr>
        <w:t xml:space="preserve"> </w:t>
      </w:r>
      <w:r w:rsidR="0001428B" w:rsidRPr="00A55142">
        <w:rPr>
          <w:sz w:val="22"/>
          <w:szCs w:val="22"/>
        </w:rPr>
        <w:t>P</w:t>
      </w:r>
      <w:r w:rsidR="00C067CA" w:rsidRPr="00A55142">
        <w:rPr>
          <w:sz w:val="22"/>
          <w:szCs w:val="22"/>
        </w:rPr>
        <w:t>l</w:t>
      </w:r>
      <w:r w:rsidR="00A53717" w:rsidRPr="00A55142">
        <w:rPr>
          <w:sz w:val="22"/>
          <w:szCs w:val="22"/>
        </w:rPr>
        <w:t>astic</w:t>
      </w:r>
      <w:r w:rsidR="00C067CA" w:rsidRPr="00A55142">
        <w:rPr>
          <w:sz w:val="22"/>
          <w:szCs w:val="22"/>
        </w:rPr>
        <w:t xml:space="preserve"> </w:t>
      </w:r>
      <w:r w:rsidR="0001428B" w:rsidRPr="00A55142">
        <w:rPr>
          <w:sz w:val="22"/>
          <w:szCs w:val="22"/>
        </w:rPr>
        <w:t>T</w:t>
      </w:r>
      <w:r w:rsidR="00C067CA" w:rsidRPr="00A55142">
        <w:rPr>
          <w:sz w:val="22"/>
          <w:szCs w:val="22"/>
        </w:rPr>
        <w:t xml:space="preserve">able </w:t>
      </w:r>
      <w:r w:rsidR="0001428B" w:rsidRPr="00A55142">
        <w:rPr>
          <w:sz w:val="22"/>
          <w:szCs w:val="22"/>
        </w:rPr>
        <w:t>C</w:t>
      </w:r>
      <w:r w:rsidR="00C067CA" w:rsidRPr="00A55142">
        <w:rPr>
          <w:sz w:val="22"/>
          <w:szCs w:val="22"/>
        </w:rPr>
        <w:t>over</w:t>
      </w:r>
      <w:r w:rsidR="0001428B" w:rsidRPr="00A55142">
        <w:rPr>
          <w:sz w:val="22"/>
          <w:szCs w:val="22"/>
        </w:rPr>
        <w:t xml:space="preserve"> for Front Sales Table</w:t>
      </w:r>
      <w:r w:rsidR="00C067CA" w:rsidRPr="00A55142">
        <w:rPr>
          <w:sz w:val="22"/>
          <w:szCs w:val="22"/>
        </w:rPr>
        <w:t xml:space="preserve"> </w:t>
      </w:r>
      <w:r w:rsidR="0001428B" w:rsidRPr="00A55142">
        <w:rPr>
          <w:sz w:val="22"/>
          <w:szCs w:val="22"/>
        </w:rPr>
        <w:t>-</w:t>
      </w:r>
      <w:r w:rsidR="00A53717" w:rsidRPr="00A55142">
        <w:rPr>
          <w:sz w:val="22"/>
          <w:szCs w:val="22"/>
        </w:rPr>
        <w:t xml:space="preserve"> </w:t>
      </w:r>
      <w:r w:rsidR="00C067CA" w:rsidRPr="00A55142">
        <w:rPr>
          <w:sz w:val="22"/>
          <w:szCs w:val="22"/>
        </w:rPr>
        <w:t>$40</w:t>
      </w:r>
    </w:p>
    <w:p w14:paraId="58EA4C32" w14:textId="4FD1F89B" w:rsidR="0001428B" w:rsidRPr="00A55142" w:rsidRDefault="00A55142" w:rsidP="00A55142">
      <w:pPr>
        <w:spacing w:line="276" w:lineRule="auto"/>
        <w:ind w:left="360"/>
        <w:rPr>
          <w:sz w:val="22"/>
          <w:szCs w:val="22"/>
        </w:rPr>
      </w:pPr>
      <w:r w:rsidRPr="00DC6484">
        <w:rPr>
          <w:rFonts w:eastAsia="MS Mincho" w:cs="MS Mincho" w:hint="eastAsia"/>
          <w:sz w:val="22"/>
          <w:szCs w:val="22"/>
        </w:rPr>
        <w:t>☐</w:t>
      </w:r>
      <w:r>
        <w:rPr>
          <w:rFonts w:eastAsia="MS Mincho" w:cs="MS Mincho"/>
          <w:sz w:val="22"/>
          <w:szCs w:val="22"/>
        </w:rPr>
        <w:t xml:space="preserve"> </w:t>
      </w:r>
      <w:r w:rsidR="0001428B" w:rsidRPr="00A55142">
        <w:rPr>
          <w:sz w:val="22"/>
          <w:szCs w:val="22"/>
        </w:rPr>
        <w:t>Internet Connectivity (Fri-Sun) - $</w:t>
      </w:r>
      <w:r w:rsidR="00BC767F">
        <w:rPr>
          <w:sz w:val="22"/>
          <w:szCs w:val="22"/>
        </w:rPr>
        <w:t>4</w:t>
      </w:r>
      <w:r w:rsidR="00B937D9">
        <w:rPr>
          <w:sz w:val="22"/>
          <w:szCs w:val="22"/>
        </w:rPr>
        <w:t>0</w:t>
      </w:r>
    </w:p>
    <w:p w14:paraId="0DF2E017" w14:textId="115CE84A" w:rsidR="000D6E9B" w:rsidRPr="00A55142" w:rsidRDefault="000D6E9B" w:rsidP="000D6E9B">
      <w:pPr>
        <w:spacing w:line="276" w:lineRule="auto"/>
        <w:ind w:left="360"/>
        <w:rPr>
          <w:sz w:val="22"/>
          <w:szCs w:val="22"/>
        </w:rPr>
      </w:pPr>
      <w:bookmarkStart w:id="1" w:name="_Hlk18921605"/>
      <w:r w:rsidRPr="00DC6484">
        <w:rPr>
          <w:rFonts w:eastAsia="MS Mincho" w:cs="MS Mincho" w:hint="eastAsia"/>
          <w:sz w:val="22"/>
          <w:szCs w:val="22"/>
        </w:rPr>
        <w:t>☐</w:t>
      </w:r>
      <w:r>
        <w:rPr>
          <w:rFonts w:eastAsia="MS Mincho" w:cs="MS Mincho"/>
          <w:sz w:val="22"/>
          <w:szCs w:val="22"/>
        </w:rPr>
        <w:t xml:space="preserve"> </w:t>
      </w:r>
      <w:r>
        <w:rPr>
          <w:sz w:val="22"/>
          <w:szCs w:val="22"/>
        </w:rPr>
        <w:t xml:space="preserve">Show Program Ad </w:t>
      </w:r>
      <w:r w:rsidR="00BC767F">
        <w:rPr>
          <w:sz w:val="22"/>
          <w:szCs w:val="22"/>
        </w:rPr>
        <w:t>–</w:t>
      </w:r>
      <w:r>
        <w:rPr>
          <w:sz w:val="22"/>
          <w:szCs w:val="22"/>
        </w:rPr>
        <w:t xml:space="preserve"> </w:t>
      </w:r>
      <w:r w:rsidR="00BC767F">
        <w:rPr>
          <w:sz w:val="22"/>
          <w:szCs w:val="22"/>
        </w:rPr>
        <w:t>Please request application</w:t>
      </w:r>
    </w:p>
    <w:p w14:paraId="4865C8F4" w14:textId="7FE88EE4" w:rsidR="00EC3D34" w:rsidRDefault="00EC3D34" w:rsidP="00EC3D34">
      <w:pPr>
        <w:ind w:left="360"/>
        <w:rPr>
          <w:sz w:val="22"/>
          <w:szCs w:val="22"/>
        </w:rPr>
      </w:pPr>
      <w:r w:rsidRPr="00DC6484">
        <w:rPr>
          <w:rFonts w:eastAsia="MS Mincho" w:cs="MS Mincho" w:hint="eastAsia"/>
          <w:sz w:val="22"/>
          <w:szCs w:val="22"/>
        </w:rPr>
        <w:t>☐</w:t>
      </w:r>
      <w:r>
        <w:rPr>
          <w:rFonts w:eastAsia="MS Mincho" w:cs="MS Mincho"/>
          <w:sz w:val="22"/>
          <w:szCs w:val="22"/>
        </w:rPr>
        <w:t xml:space="preserve"> </w:t>
      </w:r>
      <w:r w:rsidRPr="00A55142">
        <w:rPr>
          <w:sz w:val="22"/>
          <w:szCs w:val="22"/>
        </w:rPr>
        <w:t xml:space="preserve">Publicity Postcards (Quantity: ____) </w:t>
      </w:r>
      <w:r>
        <w:rPr>
          <w:sz w:val="22"/>
          <w:szCs w:val="22"/>
        </w:rPr>
        <w:t>–</w:t>
      </w:r>
      <w:r w:rsidRPr="00A55142">
        <w:rPr>
          <w:sz w:val="22"/>
          <w:szCs w:val="22"/>
        </w:rPr>
        <w:t xml:space="preserve"> Free</w:t>
      </w:r>
    </w:p>
    <w:p w14:paraId="1EB9DC3C" w14:textId="77777777" w:rsidR="00EC3D34" w:rsidRDefault="00EC3D34" w:rsidP="00EC3D34">
      <w:pPr>
        <w:ind w:left="360"/>
        <w:rPr>
          <w:sz w:val="22"/>
          <w:szCs w:val="22"/>
        </w:rPr>
      </w:pPr>
    </w:p>
    <w:bookmarkEnd w:id="1"/>
    <w:p w14:paraId="014A6488" w14:textId="77777777" w:rsidR="00B937D9" w:rsidRDefault="00B937D9">
      <w:pPr>
        <w:rPr>
          <w:b/>
          <w:sz w:val="22"/>
          <w:szCs w:val="22"/>
        </w:rPr>
      </w:pPr>
      <w:r>
        <w:rPr>
          <w:b/>
          <w:sz w:val="22"/>
          <w:szCs w:val="22"/>
        </w:rPr>
        <w:br w:type="page"/>
      </w:r>
    </w:p>
    <w:p w14:paraId="74F177C4" w14:textId="6CC5F4BA" w:rsidR="00D71CD1" w:rsidRPr="005C42E7" w:rsidRDefault="00D71CD1" w:rsidP="00FF551C">
      <w:pPr>
        <w:spacing w:line="360" w:lineRule="auto"/>
        <w:jc w:val="center"/>
        <w:rPr>
          <w:b/>
          <w:sz w:val="22"/>
          <w:szCs w:val="22"/>
        </w:rPr>
      </w:pPr>
      <w:r w:rsidRPr="005C42E7">
        <w:rPr>
          <w:b/>
          <w:sz w:val="22"/>
          <w:szCs w:val="22"/>
        </w:rPr>
        <w:lastRenderedPageBreak/>
        <w:t>ACCOMMODATION INFORMATON</w:t>
      </w:r>
    </w:p>
    <w:p w14:paraId="6E8C850C" w14:textId="77777777" w:rsidR="00D71CD1" w:rsidRPr="00F321C5" w:rsidRDefault="00D71CD1" w:rsidP="00D71CD1">
      <w:pPr>
        <w:spacing w:line="480" w:lineRule="auto"/>
        <w:rPr>
          <w:sz w:val="22"/>
          <w:szCs w:val="22"/>
        </w:rPr>
      </w:pPr>
      <w:r w:rsidRPr="00F321C5">
        <w:rPr>
          <w:sz w:val="22"/>
          <w:szCs w:val="22"/>
        </w:rPr>
        <w:t>For three night</w:t>
      </w:r>
      <w:r>
        <w:rPr>
          <w:sz w:val="22"/>
          <w:szCs w:val="22"/>
        </w:rPr>
        <w:t>s of</w:t>
      </w:r>
      <w:r w:rsidRPr="00F321C5">
        <w:rPr>
          <w:sz w:val="22"/>
          <w:szCs w:val="22"/>
        </w:rPr>
        <w:t xml:space="preserve"> hotel accommodation</w:t>
      </w:r>
      <w:r>
        <w:rPr>
          <w:sz w:val="22"/>
          <w:szCs w:val="22"/>
        </w:rPr>
        <w:t>s</w:t>
      </w:r>
      <w:r w:rsidRPr="00F321C5">
        <w:rPr>
          <w:sz w:val="22"/>
          <w:szCs w:val="22"/>
        </w:rPr>
        <w:t xml:space="preserve"> included in the cost of the bourse space:</w:t>
      </w:r>
    </w:p>
    <w:p w14:paraId="1FD91E77" w14:textId="77777777" w:rsidR="00D71CD1" w:rsidRPr="00F321C5" w:rsidRDefault="00D71CD1" w:rsidP="00D71CD1">
      <w:pPr>
        <w:spacing w:line="360" w:lineRule="auto"/>
        <w:jc w:val="left"/>
        <w:rPr>
          <w:sz w:val="22"/>
          <w:szCs w:val="22"/>
        </w:rPr>
      </w:pPr>
      <w:r>
        <w:rPr>
          <w:sz w:val="22"/>
          <w:szCs w:val="22"/>
        </w:rPr>
        <w:tab/>
      </w:r>
      <w:r w:rsidRPr="00F321C5">
        <w:rPr>
          <w:sz w:val="22"/>
          <w:szCs w:val="22"/>
        </w:rPr>
        <w:t>Name under which NAPEX should book the room:</w:t>
      </w:r>
      <w:r>
        <w:rPr>
          <w:sz w:val="22"/>
          <w:szCs w:val="22"/>
        </w:rPr>
        <w:t xml:space="preserve"> </w:t>
      </w:r>
      <w:r w:rsidR="00415345">
        <w:rPr>
          <w:sz w:val="22"/>
          <w:szCs w:val="22"/>
        </w:rPr>
        <w:t>________________</w:t>
      </w:r>
      <w:r>
        <w:rPr>
          <w:sz w:val="22"/>
          <w:szCs w:val="22"/>
        </w:rPr>
        <w:t xml:space="preserve">__________________________ </w:t>
      </w:r>
    </w:p>
    <w:p w14:paraId="67726D81" w14:textId="77777777" w:rsidR="00D71CD1" w:rsidRDefault="00D71CD1" w:rsidP="00D71CD1">
      <w:pPr>
        <w:spacing w:line="360" w:lineRule="auto"/>
        <w:rPr>
          <w:sz w:val="22"/>
          <w:szCs w:val="22"/>
        </w:rPr>
      </w:pPr>
      <w:r>
        <w:rPr>
          <w:sz w:val="22"/>
          <w:szCs w:val="22"/>
        </w:rPr>
        <w:tab/>
      </w:r>
      <w:r w:rsidRPr="00F321C5">
        <w:rPr>
          <w:sz w:val="22"/>
          <w:szCs w:val="22"/>
        </w:rPr>
        <w:t>Type of room:</w:t>
      </w:r>
      <w:r w:rsidRPr="00F321C5">
        <w:rPr>
          <w:sz w:val="22"/>
          <w:szCs w:val="22"/>
        </w:rPr>
        <w:tab/>
      </w:r>
      <w:r w:rsidR="00DB3CB6" w:rsidRPr="00DC6484">
        <w:rPr>
          <w:rFonts w:eastAsia="MS Mincho" w:cs="MS Mincho" w:hint="eastAsia"/>
          <w:sz w:val="22"/>
          <w:szCs w:val="22"/>
        </w:rPr>
        <w:t>☐</w:t>
      </w:r>
      <w:r w:rsidRPr="00F321C5">
        <w:rPr>
          <w:sz w:val="22"/>
          <w:szCs w:val="22"/>
        </w:rPr>
        <w:t xml:space="preserve"> One King Bed</w:t>
      </w:r>
      <w:r w:rsidRPr="00F321C5">
        <w:rPr>
          <w:sz w:val="22"/>
          <w:szCs w:val="22"/>
        </w:rPr>
        <w:tab/>
      </w:r>
      <w:r w:rsidRPr="00F321C5">
        <w:rPr>
          <w:sz w:val="22"/>
          <w:szCs w:val="22"/>
        </w:rPr>
        <w:tab/>
      </w:r>
      <w:r w:rsidRPr="00F321C5">
        <w:rPr>
          <w:sz w:val="22"/>
          <w:szCs w:val="22"/>
        </w:rPr>
        <w:t> Two Double Beds</w:t>
      </w:r>
      <w:r w:rsidRPr="00F321C5">
        <w:rPr>
          <w:sz w:val="22"/>
          <w:szCs w:val="22"/>
        </w:rPr>
        <w:tab/>
      </w:r>
      <w:r w:rsidRPr="00F321C5">
        <w:rPr>
          <w:sz w:val="22"/>
          <w:szCs w:val="22"/>
        </w:rPr>
        <w:tab/>
      </w:r>
      <w:r w:rsidRPr="00F321C5">
        <w:rPr>
          <w:sz w:val="22"/>
          <w:szCs w:val="22"/>
        </w:rPr>
        <w:t> Handicapped</w:t>
      </w:r>
    </w:p>
    <w:p w14:paraId="2BDFE97F" w14:textId="77777777" w:rsidR="00D71CD1" w:rsidRDefault="00D71CD1" w:rsidP="00D71CD1">
      <w:pPr>
        <w:spacing w:line="360" w:lineRule="auto"/>
        <w:rPr>
          <w:sz w:val="22"/>
          <w:szCs w:val="22"/>
        </w:rPr>
      </w:pPr>
      <w:r>
        <w:rPr>
          <w:sz w:val="22"/>
          <w:szCs w:val="22"/>
        </w:rPr>
        <w:tab/>
        <w:t>Arrival Date: ______</w:t>
      </w:r>
      <w:r w:rsidR="00415345">
        <w:rPr>
          <w:sz w:val="22"/>
          <w:szCs w:val="22"/>
        </w:rPr>
        <w:t>________</w:t>
      </w:r>
      <w:r>
        <w:rPr>
          <w:sz w:val="22"/>
          <w:szCs w:val="22"/>
        </w:rPr>
        <w:t>_</w:t>
      </w:r>
      <w:r>
        <w:rPr>
          <w:sz w:val="22"/>
          <w:szCs w:val="22"/>
        </w:rPr>
        <w:tab/>
        <w:t>Departure Date: ______</w:t>
      </w:r>
      <w:r w:rsidR="00415345">
        <w:rPr>
          <w:sz w:val="22"/>
          <w:szCs w:val="22"/>
        </w:rPr>
        <w:t>____</w:t>
      </w:r>
      <w:r>
        <w:rPr>
          <w:sz w:val="22"/>
          <w:szCs w:val="22"/>
        </w:rPr>
        <w:t>____</w:t>
      </w:r>
      <w:r w:rsidR="00415345">
        <w:rPr>
          <w:sz w:val="22"/>
          <w:szCs w:val="22"/>
        </w:rPr>
        <w:t xml:space="preserve">     </w:t>
      </w:r>
      <w:proofErr w:type="spellStart"/>
      <w:r w:rsidRPr="00F321C5">
        <w:rPr>
          <w:sz w:val="22"/>
          <w:szCs w:val="22"/>
        </w:rPr>
        <w:t>HHonors</w:t>
      </w:r>
      <w:proofErr w:type="spellEnd"/>
      <w:r w:rsidRPr="00F321C5">
        <w:rPr>
          <w:sz w:val="22"/>
          <w:szCs w:val="22"/>
        </w:rPr>
        <w:t xml:space="preserve"> </w:t>
      </w:r>
      <w:r>
        <w:rPr>
          <w:sz w:val="22"/>
          <w:szCs w:val="22"/>
        </w:rPr>
        <w:t>No. ___</w:t>
      </w:r>
      <w:r w:rsidR="00415345">
        <w:rPr>
          <w:sz w:val="22"/>
          <w:szCs w:val="22"/>
        </w:rPr>
        <w:t>______</w:t>
      </w:r>
      <w:r>
        <w:rPr>
          <w:sz w:val="22"/>
          <w:szCs w:val="22"/>
        </w:rPr>
        <w:t>_______</w:t>
      </w:r>
    </w:p>
    <w:p w14:paraId="480D7BBD" w14:textId="581F3434" w:rsidR="00D71CD1" w:rsidRDefault="00D71CD1" w:rsidP="00A55142">
      <w:pPr>
        <w:spacing w:line="360" w:lineRule="auto"/>
        <w:rPr>
          <w:sz w:val="22"/>
          <w:szCs w:val="22"/>
        </w:rPr>
      </w:pPr>
      <w:r>
        <w:rPr>
          <w:sz w:val="22"/>
          <w:szCs w:val="22"/>
        </w:rPr>
        <w:t xml:space="preserve">For additional accommodations at show rate of </w:t>
      </w:r>
      <w:r w:rsidRPr="00F21703">
        <w:rPr>
          <w:color w:val="1F497D" w:themeColor="text2"/>
          <w:sz w:val="22"/>
          <w:szCs w:val="22"/>
        </w:rPr>
        <w:t>$1</w:t>
      </w:r>
      <w:r w:rsidR="00F21703" w:rsidRPr="00F21703">
        <w:rPr>
          <w:color w:val="1F497D" w:themeColor="text2"/>
          <w:sz w:val="22"/>
          <w:szCs w:val="22"/>
        </w:rPr>
        <w:t>1</w:t>
      </w:r>
      <w:r w:rsidR="00115A13">
        <w:rPr>
          <w:color w:val="1F497D" w:themeColor="text2"/>
          <w:sz w:val="22"/>
          <w:szCs w:val="22"/>
        </w:rPr>
        <w:t>9</w:t>
      </w:r>
      <w:r>
        <w:rPr>
          <w:sz w:val="22"/>
          <w:szCs w:val="22"/>
        </w:rPr>
        <w:t xml:space="preserve"> </w:t>
      </w:r>
      <w:r w:rsidR="00B937D9">
        <w:rPr>
          <w:sz w:val="22"/>
          <w:szCs w:val="22"/>
        </w:rPr>
        <w:t xml:space="preserve">+ tax </w:t>
      </w:r>
      <w:r>
        <w:rPr>
          <w:sz w:val="22"/>
          <w:szCs w:val="22"/>
        </w:rPr>
        <w:t xml:space="preserve">per night: </w:t>
      </w:r>
    </w:p>
    <w:p w14:paraId="4850C9E4" w14:textId="77777777" w:rsidR="00D71CD1" w:rsidRPr="00F321C5" w:rsidRDefault="00D71CD1" w:rsidP="00D71CD1">
      <w:pPr>
        <w:spacing w:line="360" w:lineRule="auto"/>
        <w:jc w:val="left"/>
        <w:rPr>
          <w:sz w:val="22"/>
          <w:szCs w:val="22"/>
        </w:rPr>
      </w:pPr>
      <w:r>
        <w:rPr>
          <w:sz w:val="22"/>
          <w:szCs w:val="22"/>
        </w:rPr>
        <w:tab/>
      </w:r>
      <w:r w:rsidRPr="00F321C5">
        <w:rPr>
          <w:sz w:val="22"/>
          <w:szCs w:val="22"/>
        </w:rPr>
        <w:t>Name under which NAPEX should book the room:</w:t>
      </w:r>
      <w:r>
        <w:rPr>
          <w:sz w:val="22"/>
          <w:szCs w:val="22"/>
        </w:rPr>
        <w:t xml:space="preserve"> ________</w:t>
      </w:r>
      <w:r w:rsidR="00415345">
        <w:rPr>
          <w:sz w:val="22"/>
          <w:szCs w:val="22"/>
        </w:rPr>
        <w:t>____</w:t>
      </w:r>
      <w:r>
        <w:rPr>
          <w:sz w:val="22"/>
          <w:szCs w:val="22"/>
        </w:rPr>
        <w:t xml:space="preserve">______________________________ </w:t>
      </w:r>
    </w:p>
    <w:p w14:paraId="5E5E0D90" w14:textId="77777777" w:rsidR="00D71CD1" w:rsidRDefault="00D71CD1" w:rsidP="00D71CD1">
      <w:pPr>
        <w:spacing w:line="360" w:lineRule="auto"/>
        <w:rPr>
          <w:sz w:val="22"/>
          <w:szCs w:val="22"/>
        </w:rPr>
      </w:pPr>
      <w:r>
        <w:rPr>
          <w:sz w:val="22"/>
          <w:szCs w:val="22"/>
        </w:rPr>
        <w:tab/>
      </w:r>
      <w:r w:rsidRPr="00F321C5">
        <w:rPr>
          <w:sz w:val="22"/>
          <w:szCs w:val="22"/>
        </w:rPr>
        <w:t>Type of room:</w:t>
      </w:r>
      <w:r w:rsidRPr="00F321C5">
        <w:rPr>
          <w:sz w:val="22"/>
          <w:szCs w:val="22"/>
        </w:rPr>
        <w:tab/>
      </w:r>
      <w:r w:rsidRPr="00F321C5">
        <w:rPr>
          <w:sz w:val="22"/>
          <w:szCs w:val="22"/>
        </w:rPr>
        <w:t> One King Bed</w:t>
      </w:r>
      <w:r w:rsidRPr="00F321C5">
        <w:rPr>
          <w:sz w:val="22"/>
          <w:szCs w:val="22"/>
        </w:rPr>
        <w:tab/>
      </w:r>
      <w:r w:rsidRPr="00F321C5">
        <w:rPr>
          <w:sz w:val="22"/>
          <w:szCs w:val="22"/>
        </w:rPr>
        <w:tab/>
      </w:r>
      <w:r w:rsidRPr="00F321C5">
        <w:rPr>
          <w:sz w:val="22"/>
          <w:szCs w:val="22"/>
        </w:rPr>
        <w:t> Two Double Beds</w:t>
      </w:r>
      <w:r w:rsidRPr="00F321C5">
        <w:rPr>
          <w:sz w:val="22"/>
          <w:szCs w:val="22"/>
        </w:rPr>
        <w:tab/>
      </w:r>
      <w:r w:rsidRPr="00F321C5">
        <w:rPr>
          <w:sz w:val="22"/>
          <w:szCs w:val="22"/>
        </w:rPr>
        <w:tab/>
      </w:r>
      <w:r w:rsidRPr="00F321C5">
        <w:rPr>
          <w:sz w:val="22"/>
          <w:szCs w:val="22"/>
        </w:rPr>
        <w:t> Handicapped</w:t>
      </w:r>
    </w:p>
    <w:p w14:paraId="593B3011" w14:textId="77777777" w:rsidR="00415345" w:rsidRDefault="00415345" w:rsidP="00415345">
      <w:pPr>
        <w:spacing w:line="360" w:lineRule="auto"/>
        <w:rPr>
          <w:sz w:val="22"/>
          <w:szCs w:val="22"/>
        </w:rPr>
      </w:pPr>
      <w:r>
        <w:rPr>
          <w:sz w:val="22"/>
          <w:szCs w:val="22"/>
        </w:rPr>
        <w:tab/>
        <w:t>Arrival Date: _______________</w:t>
      </w:r>
      <w:r>
        <w:rPr>
          <w:sz w:val="22"/>
          <w:szCs w:val="22"/>
        </w:rPr>
        <w:tab/>
        <w:t xml:space="preserve">Departure Date: ______________     </w:t>
      </w:r>
      <w:proofErr w:type="spellStart"/>
      <w:r w:rsidRPr="00F321C5">
        <w:rPr>
          <w:sz w:val="22"/>
          <w:szCs w:val="22"/>
        </w:rPr>
        <w:t>HHonors</w:t>
      </w:r>
      <w:proofErr w:type="spellEnd"/>
      <w:r w:rsidRPr="00F321C5">
        <w:rPr>
          <w:sz w:val="22"/>
          <w:szCs w:val="22"/>
        </w:rPr>
        <w:t xml:space="preserve"> </w:t>
      </w:r>
      <w:r>
        <w:rPr>
          <w:sz w:val="22"/>
          <w:szCs w:val="22"/>
        </w:rPr>
        <w:t>No. ________________</w:t>
      </w:r>
    </w:p>
    <w:p w14:paraId="4EAFE573" w14:textId="07770486" w:rsidR="00415345" w:rsidRDefault="00415345" w:rsidP="00415345">
      <w:pPr>
        <w:spacing w:line="360" w:lineRule="auto"/>
        <w:rPr>
          <w:sz w:val="22"/>
          <w:szCs w:val="22"/>
        </w:rPr>
      </w:pPr>
      <w:r>
        <w:rPr>
          <w:sz w:val="22"/>
          <w:szCs w:val="22"/>
        </w:rPr>
        <w:t xml:space="preserve">For additional accommodations at show rate of </w:t>
      </w:r>
      <w:r w:rsidRPr="00F21703">
        <w:rPr>
          <w:color w:val="1F497D" w:themeColor="text2"/>
          <w:sz w:val="22"/>
          <w:szCs w:val="22"/>
        </w:rPr>
        <w:t>$1</w:t>
      </w:r>
      <w:r w:rsidR="00F21703" w:rsidRPr="00F21703">
        <w:rPr>
          <w:color w:val="1F497D" w:themeColor="text2"/>
          <w:sz w:val="22"/>
          <w:szCs w:val="22"/>
        </w:rPr>
        <w:t>1</w:t>
      </w:r>
      <w:r w:rsidR="00115A13">
        <w:rPr>
          <w:color w:val="1F497D" w:themeColor="text2"/>
          <w:sz w:val="22"/>
          <w:szCs w:val="22"/>
        </w:rPr>
        <w:t>9</w:t>
      </w:r>
      <w:r>
        <w:rPr>
          <w:sz w:val="22"/>
          <w:szCs w:val="22"/>
        </w:rPr>
        <w:t xml:space="preserve"> </w:t>
      </w:r>
      <w:r w:rsidR="00B937D9">
        <w:rPr>
          <w:sz w:val="22"/>
          <w:szCs w:val="22"/>
        </w:rPr>
        <w:t xml:space="preserve">+ tax </w:t>
      </w:r>
      <w:r>
        <w:rPr>
          <w:sz w:val="22"/>
          <w:szCs w:val="22"/>
        </w:rPr>
        <w:t xml:space="preserve">per night: </w:t>
      </w:r>
    </w:p>
    <w:p w14:paraId="4D024E7C" w14:textId="77777777" w:rsidR="00415345" w:rsidRPr="00F321C5" w:rsidRDefault="00415345" w:rsidP="00415345">
      <w:pPr>
        <w:spacing w:line="360" w:lineRule="auto"/>
        <w:jc w:val="left"/>
        <w:rPr>
          <w:sz w:val="22"/>
          <w:szCs w:val="22"/>
        </w:rPr>
      </w:pPr>
      <w:r>
        <w:rPr>
          <w:sz w:val="22"/>
          <w:szCs w:val="22"/>
        </w:rPr>
        <w:tab/>
      </w:r>
      <w:r w:rsidRPr="00F321C5">
        <w:rPr>
          <w:sz w:val="22"/>
          <w:szCs w:val="22"/>
        </w:rPr>
        <w:t>Name under which NAPEX should book the room:</w:t>
      </w:r>
      <w:r>
        <w:rPr>
          <w:sz w:val="22"/>
          <w:szCs w:val="22"/>
        </w:rPr>
        <w:t xml:space="preserve"> __________________________________________ </w:t>
      </w:r>
    </w:p>
    <w:p w14:paraId="6C89BF7D" w14:textId="77777777" w:rsidR="00415345" w:rsidRDefault="00415345" w:rsidP="00415345">
      <w:pPr>
        <w:spacing w:line="360" w:lineRule="auto"/>
        <w:rPr>
          <w:sz w:val="22"/>
          <w:szCs w:val="22"/>
        </w:rPr>
      </w:pPr>
      <w:r>
        <w:rPr>
          <w:sz w:val="22"/>
          <w:szCs w:val="22"/>
        </w:rPr>
        <w:tab/>
      </w:r>
      <w:r w:rsidRPr="00F321C5">
        <w:rPr>
          <w:sz w:val="22"/>
          <w:szCs w:val="22"/>
        </w:rPr>
        <w:t>Type of room:</w:t>
      </w:r>
      <w:r w:rsidRPr="00F321C5">
        <w:rPr>
          <w:sz w:val="22"/>
          <w:szCs w:val="22"/>
        </w:rPr>
        <w:tab/>
      </w:r>
      <w:r w:rsidRPr="00F321C5">
        <w:rPr>
          <w:sz w:val="22"/>
          <w:szCs w:val="22"/>
        </w:rPr>
        <w:t> One King Bed</w:t>
      </w:r>
      <w:r w:rsidRPr="00F321C5">
        <w:rPr>
          <w:sz w:val="22"/>
          <w:szCs w:val="22"/>
        </w:rPr>
        <w:tab/>
      </w:r>
      <w:r w:rsidRPr="00F321C5">
        <w:rPr>
          <w:sz w:val="22"/>
          <w:szCs w:val="22"/>
        </w:rPr>
        <w:tab/>
      </w:r>
      <w:r w:rsidRPr="00F321C5">
        <w:rPr>
          <w:sz w:val="22"/>
          <w:szCs w:val="22"/>
        </w:rPr>
        <w:t> Two Double Beds</w:t>
      </w:r>
      <w:r w:rsidRPr="00F321C5">
        <w:rPr>
          <w:sz w:val="22"/>
          <w:szCs w:val="22"/>
        </w:rPr>
        <w:tab/>
      </w:r>
      <w:r w:rsidRPr="00F321C5">
        <w:rPr>
          <w:sz w:val="22"/>
          <w:szCs w:val="22"/>
        </w:rPr>
        <w:tab/>
      </w:r>
      <w:r w:rsidRPr="00F321C5">
        <w:rPr>
          <w:sz w:val="22"/>
          <w:szCs w:val="22"/>
        </w:rPr>
        <w:t> Handicapped</w:t>
      </w:r>
    </w:p>
    <w:p w14:paraId="7B841372" w14:textId="77777777" w:rsidR="00415345" w:rsidRDefault="00415345" w:rsidP="00415345">
      <w:pPr>
        <w:spacing w:line="360" w:lineRule="auto"/>
        <w:rPr>
          <w:sz w:val="22"/>
          <w:szCs w:val="22"/>
        </w:rPr>
      </w:pPr>
      <w:r>
        <w:rPr>
          <w:sz w:val="22"/>
          <w:szCs w:val="22"/>
        </w:rPr>
        <w:tab/>
        <w:t>Arrival Date: _______________</w:t>
      </w:r>
      <w:r>
        <w:rPr>
          <w:sz w:val="22"/>
          <w:szCs w:val="22"/>
        </w:rPr>
        <w:tab/>
        <w:t xml:space="preserve">Departure Date: ______________     </w:t>
      </w:r>
      <w:proofErr w:type="spellStart"/>
      <w:r w:rsidRPr="00F321C5">
        <w:rPr>
          <w:sz w:val="22"/>
          <w:szCs w:val="22"/>
        </w:rPr>
        <w:t>HHonors</w:t>
      </w:r>
      <w:proofErr w:type="spellEnd"/>
      <w:r w:rsidRPr="00F321C5">
        <w:rPr>
          <w:sz w:val="22"/>
          <w:szCs w:val="22"/>
        </w:rPr>
        <w:t xml:space="preserve"> </w:t>
      </w:r>
      <w:r>
        <w:rPr>
          <w:sz w:val="22"/>
          <w:szCs w:val="22"/>
        </w:rPr>
        <w:t>No. ________________</w:t>
      </w:r>
    </w:p>
    <w:p w14:paraId="14EAF221" w14:textId="77777777" w:rsidR="00415345" w:rsidRDefault="00415345" w:rsidP="00DC6484">
      <w:pPr>
        <w:spacing w:line="360" w:lineRule="auto"/>
        <w:jc w:val="center"/>
        <w:rPr>
          <w:b/>
          <w:noProof/>
        </w:rPr>
      </w:pPr>
    </w:p>
    <w:p w14:paraId="14579D41" w14:textId="77777777" w:rsidR="00DC6484" w:rsidRPr="00DC6484" w:rsidRDefault="00D804DB" w:rsidP="00DC6484">
      <w:pPr>
        <w:spacing w:line="360" w:lineRule="auto"/>
        <w:jc w:val="center"/>
        <w:rPr>
          <w:b/>
          <w:noProof/>
        </w:rPr>
      </w:pPr>
      <w:r w:rsidRPr="00DC6484">
        <w:rPr>
          <w:b/>
          <w:noProof/>
        </w:rPr>
        <w:t>ACKNOWLEDGMENT &amp; SIGNATURE</w:t>
      </w:r>
    </w:p>
    <w:p w14:paraId="0038821C" w14:textId="795FB6D9" w:rsidR="00514730" w:rsidRDefault="00A53717" w:rsidP="00A53717">
      <w:pPr>
        <w:jc w:val="left"/>
        <w:rPr>
          <w:noProof/>
        </w:rPr>
      </w:pPr>
      <w:r>
        <w:rPr>
          <w:caps/>
          <w:noProof/>
        </w:rPr>
        <w:t>your</w:t>
      </w:r>
      <w:r w:rsidR="00DC6484" w:rsidRPr="00A53717">
        <w:rPr>
          <w:caps/>
          <w:noProof/>
        </w:rPr>
        <w:t xml:space="preserve"> $</w:t>
      </w:r>
      <w:r w:rsidR="00D804DB" w:rsidRPr="00A53717">
        <w:rPr>
          <w:caps/>
          <w:noProof/>
        </w:rPr>
        <w:t>300.00 deposit must be submitted with this signed application</w:t>
      </w:r>
      <w:r w:rsidR="00514730" w:rsidRPr="00A53717">
        <w:rPr>
          <w:caps/>
          <w:noProof/>
        </w:rPr>
        <w:t xml:space="preserve"> </w:t>
      </w:r>
      <w:r>
        <w:rPr>
          <w:caps/>
          <w:noProof/>
        </w:rPr>
        <w:t>by</w:t>
      </w:r>
      <w:r w:rsidR="00514730" w:rsidRPr="00A53717">
        <w:rPr>
          <w:caps/>
          <w:noProof/>
        </w:rPr>
        <w:t xml:space="preserve"> </w:t>
      </w:r>
      <w:r w:rsidR="00BC767F" w:rsidRPr="00BC767F">
        <w:rPr>
          <w:b/>
          <w:bCs/>
          <w:caps/>
          <w:noProof/>
        </w:rPr>
        <w:t>FEBRUARY 1, 202</w:t>
      </w:r>
      <w:r w:rsidR="00115A13">
        <w:rPr>
          <w:b/>
          <w:bCs/>
          <w:caps/>
          <w:noProof/>
        </w:rPr>
        <w:t xml:space="preserve">3 </w:t>
      </w:r>
      <w:r w:rsidR="00514730" w:rsidRPr="00A53717">
        <w:rPr>
          <w:caps/>
          <w:noProof/>
        </w:rPr>
        <w:t>to reserve your booth</w:t>
      </w:r>
      <w:r w:rsidR="00D804DB" w:rsidRPr="00A53717">
        <w:rPr>
          <w:caps/>
          <w:noProof/>
        </w:rPr>
        <w:t>.</w:t>
      </w:r>
      <w:r w:rsidR="00D804DB" w:rsidRPr="00D804DB">
        <w:rPr>
          <w:noProof/>
        </w:rPr>
        <w:t xml:space="preserve"> This</w:t>
      </w:r>
      <w:r>
        <w:rPr>
          <w:noProof/>
        </w:rPr>
        <w:t xml:space="preserve"> </w:t>
      </w:r>
      <w:r w:rsidR="00D804DB" w:rsidRPr="00D804DB">
        <w:rPr>
          <w:noProof/>
        </w:rPr>
        <w:t xml:space="preserve">deposit is not refundable for any reason except as stated in the accompanying “Rules for Dealers at NAPEX </w:t>
      </w:r>
      <w:r w:rsidR="00BC767F">
        <w:rPr>
          <w:noProof/>
        </w:rPr>
        <w:t>202</w:t>
      </w:r>
      <w:r w:rsidR="00115A13">
        <w:rPr>
          <w:noProof/>
        </w:rPr>
        <w:t>3</w:t>
      </w:r>
      <w:r w:rsidR="00BC767F">
        <w:rPr>
          <w:noProof/>
        </w:rPr>
        <w:t xml:space="preserve"> </w:t>
      </w:r>
      <w:r w:rsidR="00D804DB" w:rsidRPr="00D804DB">
        <w:rPr>
          <w:noProof/>
        </w:rPr>
        <w:t xml:space="preserve">Philatelic Exhibitions.” </w:t>
      </w:r>
    </w:p>
    <w:p w14:paraId="12E42831" w14:textId="77777777" w:rsidR="00514730" w:rsidRDefault="00514730" w:rsidP="009661BB">
      <w:pPr>
        <w:rPr>
          <w:noProof/>
        </w:rPr>
      </w:pPr>
    </w:p>
    <w:p w14:paraId="55E6A63C" w14:textId="28FF711F" w:rsidR="00514730" w:rsidRDefault="00FF012A" w:rsidP="009661BB">
      <w:pPr>
        <w:rPr>
          <w:noProof/>
        </w:rPr>
      </w:pPr>
      <w:r>
        <w:rPr>
          <w:noProof/>
        </w:rPr>
        <w:t>T</w:t>
      </w:r>
      <w:r w:rsidR="00D804DB" w:rsidRPr="00D804DB">
        <w:rPr>
          <w:noProof/>
        </w:rPr>
        <w:t xml:space="preserve">he entire remaining balance is due on or before </w:t>
      </w:r>
      <w:r w:rsidR="00D065FE">
        <w:rPr>
          <w:noProof/>
        </w:rPr>
        <w:t>Setup</w:t>
      </w:r>
      <w:r w:rsidR="00D804DB" w:rsidRPr="00D804DB">
        <w:rPr>
          <w:noProof/>
        </w:rPr>
        <w:t xml:space="preserve">. No Dealer will be permitted to set up in the bourse until their space fee is paid in full. Exceptions to this rule are at the discretion of the Bourse Chairman. All checks </w:t>
      </w:r>
      <w:r w:rsidR="009661BB">
        <w:rPr>
          <w:noProof/>
        </w:rPr>
        <w:t xml:space="preserve">should be made payable to NAPEX. </w:t>
      </w:r>
    </w:p>
    <w:p w14:paraId="0C842A1E" w14:textId="77777777" w:rsidR="00514730" w:rsidRDefault="00514730" w:rsidP="009661BB">
      <w:pPr>
        <w:rPr>
          <w:noProof/>
        </w:rPr>
      </w:pPr>
    </w:p>
    <w:p w14:paraId="4550702E" w14:textId="03518F57" w:rsidR="00D804DB" w:rsidRDefault="00D804DB" w:rsidP="009661BB">
      <w:pPr>
        <w:rPr>
          <w:noProof/>
        </w:rPr>
      </w:pPr>
      <w:r w:rsidRPr="00D804DB">
        <w:rPr>
          <w:noProof/>
        </w:rPr>
        <w:t xml:space="preserve">SEND DEPOSIT </w:t>
      </w:r>
      <w:r w:rsidR="00514730">
        <w:rPr>
          <w:noProof/>
        </w:rPr>
        <w:t>&amp;</w:t>
      </w:r>
      <w:r w:rsidRPr="00D804DB">
        <w:rPr>
          <w:noProof/>
        </w:rPr>
        <w:t xml:space="preserve"> APPLICATION TO: </w:t>
      </w:r>
      <w:r w:rsidR="00514730">
        <w:rPr>
          <w:noProof/>
        </w:rPr>
        <w:tab/>
      </w:r>
      <w:r w:rsidR="00415345">
        <w:rPr>
          <w:noProof/>
        </w:rPr>
        <w:t xml:space="preserve">William Fort, NAPEX </w:t>
      </w:r>
      <w:r w:rsidR="00BC767F">
        <w:rPr>
          <w:noProof/>
        </w:rPr>
        <w:t>202</w:t>
      </w:r>
      <w:r w:rsidR="00115A13">
        <w:rPr>
          <w:noProof/>
        </w:rPr>
        <w:t>3</w:t>
      </w:r>
      <w:r w:rsidR="00BC767F">
        <w:rPr>
          <w:noProof/>
        </w:rPr>
        <w:t xml:space="preserve"> Bourse</w:t>
      </w:r>
      <w:r w:rsidR="00415345">
        <w:rPr>
          <w:noProof/>
        </w:rPr>
        <w:t xml:space="preserve"> Chairman</w:t>
      </w:r>
    </w:p>
    <w:p w14:paraId="39EC5FCA" w14:textId="77777777" w:rsidR="002472CE" w:rsidRDefault="002472CE" w:rsidP="009661BB">
      <w:pPr>
        <w:rPr>
          <w:noProof/>
        </w:rPr>
      </w:pPr>
      <w:r>
        <w:rPr>
          <w:noProof/>
        </w:rPr>
        <w:tab/>
      </w:r>
      <w:r>
        <w:rPr>
          <w:noProof/>
        </w:rPr>
        <w:tab/>
      </w:r>
      <w:r>
        <w:rPr>
          <w:noProof/>
        </w:rPr>
        <w:tab/>
      </w:r>
      <w:r>
        <w:rPr>
          <w:noProof/>
        </w:rPr>
        <w:tab/>
      </w:r>
      <w:r>
        <w:rPr>
          <w:noProof/>
        </w:rPr>
        <w:tab/>
      </w:r>
      <w:r>
        <w:rPr>
          <w:noProof/>
        </w:rPr>
        <w:tab/>
      </w:r>
      <w:r w:rsidR="00415345">
        <w:rPr>
          <w:noProof/>
        </w:rPr>
        <w:t>P.O. Box 2052</w:t>
      </w:r>
    </w:p>
    <w:p w14:paraId="3C23A25F" w14:textId="77777777" w:rsidR="002472CE" w:rsidRDefault="002472CE" w:rsidP="009661BB">
      <w:pPr>
        <w:rPr>
          <w:noProof/>
        </w:rPr>
      </w:pPr>
      <w:r>
        <w:rPr>
          <w:noProof/>
        </w:rPr>
        <w:tab/>
      </w:r>
      <w:r>
        <w:rPr>
          <w:noProof/>
        </w:rPr>
        <w:tab/>
      </w:r>
      <w:r>
        <w:rPr>
          <w:noProof/>
        </w:rPr>
        <w:tab/>
      </w:r>
      <w:r>
        <w:rPr>
          <w:noProof/>
        </w:rPr>
        <w:tab/>
      </w:r>
      <w:r>
        <w:rPr>
          <w:noProof/>
        </w:rPr>
        <w:tab/>
      </w:r>
      <w:r>
        <w:rPr>
          <w:noProof/>
        </w:rPr>
        <w:tab/>
      </w:r>
      <w:r w:rsidR="00415345">
        <w:rPr>
          <w:noProof/>
        </w:rPr>
        <w:t>Fairfax, VA  22031</w:t>
      </w:r>
    </w:p>
    <w:p w14:paraId="3E18F61F" w14:textId="77777777" w:rsidR="00514730" w:rsidRDefault="002472CE" w:rsidP="009661BB">
      <w:pPr>
        <w:rPr>
          <w:noProof/>
        </w:rPr>
      </w:pPr>
      <w:r>
        <w:rPr>
          <w:noProof/>
        </w:rPr>
        <w:tab/>
      </w:r>
      <w:r>
        <w:rPr>
          <w:noProof/>
        </w:rPr>
        <w:tab/>
      </w:r>
      <w:r>
        <w:rPr>
          <w:noProof/>
        </w:rPr>
        <w:tab/>
      </w:r>
      <w:r>
        <w:rPr>
          <w:noProof/>
        </w:rPr>
        <w:tab/>
      </w:r>
      <w:r>
        <w:rPr>
          <w:noProof/>
        </w:rPr>
        <w:tab/>
      </w:r>
      <w:r>
        <w:rPr>
          <w:noProof/>
        </w:rPr>
        <w:tab/>
      </w:r>
      <w:r>
        <w:rPr>
          <w:noProof/>
        </w:rPr>
        <w:tab/>
      </w:r>
      <w:r>
        <w:rPr>
          <w:noProof/>
        </w:rPr>
        <w:tab/>
        <w:t xml:space="preserve">         </w:t>
      </w:r>
    </w:p>
    <w:p w14:paraId="5EA6D468" w14:textId="77777777" w:rsidR="002472CE" w:rsidRDefault="00514730" w:rsidP="009661BB">
      <w:pPr>
        <w:rPr>
          <w:noProof/>
        </w:rPr>
      </w:pPr>
      <w:r>
        <w:rPr>
          <w:noProof/>
        </w:rPr>
        <w:t>EMAIL QUESTIONS TO:</w:t>
      </w:r>
      <w:r w:rsidR="002472CE">
        <w:rPr>
          <w:noProof/>
        </w:rPr>
        <w:t xml:space="preserve"> </w:t>
      </w:r>
      <w:hyperlink r:id="rId8" w:history="1">
        <w:r w:rsidR="00415345" w:rsidRPr="00CB2C6D">
          <w:rPr>
            <w:rStyle w:val="Hyperlink"/>
            <w:noProof/>
          </w:rPr>
          <w:t>wcfortiii@aol.com</w:t>
        </w:r>
      </w:hyperlink>
    </w:p>
    <w:p w14:paraId="412F8F1F" w14:textId="77777777" w:rsidR="00415345" w:rsidRDefault="00415345" w:rsidP="009661BB">
      <w:pPr>
        <w:rPr>
          <w:noProof/>
        </w:rPr>
      </w:pPr>
    </w:p>
    <w:p w14:paraId="58925CF8" w14:textId="77777777" w:rsidR="00D804DB" w:rsidRPr="00D804DB" w:rsidRDefault="00D804DB" w:rsidP="009661BB">
      <w:pPr>
        <w:rPr>
          <w:noProof/>
        </w:rPr>
      </w:pPr>
      <w:r w:rsidRPr="00D804DB">
        <w:rPr>
          <w:noProof/>
        </w:rPr>
        <w:t>By signing and submitting this application for bourse space, the applicant acknowledges receipt of the document entitled “Rules for Dealers at NAPEX Philatelic Exhibitions” and agrees to be bound by the terms therein. Written acceptance of this application by National Philatelic Exhibitions of Washington, D.C., Inc. (NAPEX) will create a legally binding contract for bourse space between the Dealer and NAPEX.</w:t>
      </w:r>
    </w:p>
    <w:p w14:paraId="02058597" w14:textId="77777777" w:rsidR="00D804DB" w:rsidRPr="00D804DB" w:rsidRDefault="00D804DB" w:rsidP="00D804DB">
      <w:pPr>
        <w:spacing w:line="360" w:lineRule="auto"/>
        <w:rPr>
          <w:noProof/>
        </w:rPr>
      </w:pPr>
    </w:p>
    <w:p w14:paraId="28E2B01F" w14:textId="77777777" w:rsidR="00D804DB" w:rsidRPr="00D804DB" w:rsidRDefault="00D804DB" w:rsidP="00D804DB">
      <w:pPr>
        <w:spacing w:line="360" w:lineRule="auto"/>
        <w:rPr>
          <w:noProof/>
        </w:rPr>
      </w:pPr>
      <w:r w:rsidRPr="00D804DB">
        <w:rPr>
          <w:noProof/>
        </w:rPr>
        <w:t>___________________________</w:t>
      </w:r>
      <w:r w:rsidR="00514730">
        <w:rPr>
          <w:noProof/>
        </w:rPr>
        <w:t>___</w:t>
      </w:r>
      <w:r w:rsidRPr="00D804DB">
        <w:rPr>
          <w:noProof/>
        </w:rPr>
        <w:t>_</w:t>
      </w:r>
      <w:r w:rsidR="00514730">
        <w:rPr>
          <w:noProof/>
        </w:rPr>
        <w:t xml:space="preserve">   </w:t>
      </w:r>
      <w:r w:rsidRPr="00D804DB">
        <w:rPr>
          <w:noProof/>
        </w:rPr>
        <w:t>____</w:t>
      </w:r>
      <w:r w:rsidR="00E33218">
        <w:rPr>
          <w:noProof/>
        </w:rPr>
        <w:t>_________</w:t>
      </w:r>
      <w:r w:rsidR="00514730">
        <w:rPr>
          <w:noProof/>
        </w:rPr>
        <w:t xml:space="preserve">   </w:t>
      </w:r>
      <w:r w:rsidRPr="00D804DB">
        <w:rPr>
          <w:noProof/>
        </w:rPr>
        <w:t>_______</w:t>
      </w:r>
      <w:r w:rsidR="00514730">
        <w:rPr>
          <w:noProof/>
        </w:rPr>
        <w:t>___________</w:t>
      </w:r>
      <w:r w:rsidRPr="00D804DB">
        <w:rPr>
          <w:noProof/>
        </w:rPr>
        <w:t>______________</w:t>
      </w:r>
      <w:r w:rsidR="00E33218">
        <w:rPr>
          <w:noProof/>
        </w:rPr>
        <w:t>__</w:t>
      </w:r>
      <w:r w:rsidRPr="00D804DB">
        <w:rPr>
          <w:noProof/>
        </w:rPr>
        <w:t>_</w:t>
      </w:r>
    </w:p>
    <w:p w14:paraId="1B8B6CEF" w14:textId="5083848B" w:rsidR="00A20817" w:rsidRPr="00415345" w:rsidRDefault="00111B6D" w:rsidP="00415345">
      <w:pPr>
        <w:spacing w:line="360" w:lineRule="auto"/>
        <w:rPr>
          <w:b/>
          <w:sz w:val="22"/>
          <w:szCs w:val="22"/>
        </w:rPr>
      </w:pPr>
      <w:r>
        <w:rPr>
          <w:b/>
          <w:noProof/>
        </w:rPr>
        <w:t xml:space="preserve">SIGNATURE </w:t>
      </w:r>
      <w:r w:rsidR="00514730">
        <w:rPr>
          <w:b/>
          <w:noProof/>
        </w:rPr>
        <w:t xml:space="preserve">OF </w:t>
      </w:r>
      <w:r>
        <w:rPr>
          <w:b/>
          <w:noProof/>
        </w:rPr>
        <w:t xml:space="preserve">APPLICANT    </w:t>
      </w:r>
      <w:r w:rsidR="00514730">
        <w:rPr>
          <w:b/>
          <w:noProof/>
        </w:rPr>
        <w:t xml:space="preserve">      </w:t>
      </w:r>
      <w:r>
        <w:rPr>
          <w:b/>
          <w:noProof/>
        </w:rPr>
        <w:t>DATE</w:t>
      </w:r>
      <w:r w:rsidR="00D804DB" w:rsidRPr="00D804DB">
        <w:rPr>
          <w:noProof/>
        </w:rPr>
        <w:tab/>
      </w:r>
      <w:r w:rsidR="00514730">
        <w:rPr>
          <w:noProof/>
        </w:rPr>
        <w:t xml:space="preserve">         A</w:t>
      </w:r>
      <w:r w:rsidR="00813A1B">
        <w:rPr>
          <w:b/>
          <w:sz w:val="22"/>
          <w:szCs w:val="22"/>
        </w:rPr>
        <w:t>CKNOWLEDGMENT &amp; SIGNATURE</w:t>
      </w:r>
    </w:p>
    <w:sectPr w:rsidR="00A20817" w:rsidRPr="00415345" w:rsidSect="00265638">
      <w:headerReference w:type="even" r:id="rId9"/>
      <w:headerReference w:type="default" r:id="rId10"/>
      <w:footerReference w:type="even" r:id="rId11"/>
      <w:footerReference w:type="default" r:id="rId12"/>
      <w:headerReference w:type="first" r:id="rId13"/>
      <w:footerReference w:type="first" r:id="rId14"/>
      <w:pgSz w:w="12240" w:h="15840"/>
      <w:pgMar w:top="900" w:right="1152" w:bottom="1260" w:left="1152"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F5142" w14:textId="77777777" w:rsidR="00BA7E50" w:rsidRDefault="00BA7E50">
      <w:r>
        <w:separator/>
      </w:r>
    </w:p>
  </w:endnote>
  <w:endnote w:type="continuationSeparator" w:id="0">
    <w:p w14:paraId="57A0A7D0" w14:textId="77777777" w:rsidR="00BA7E50" w:rsidRDefault="00BA7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27FF" w14:textId="77777777" w:rsidR="00BA7E50" w:rsidRDefault="00BA7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446F8" w14:textId="06BE486A" w:rsidR="00BA7E50" w:rsidRDefault="00BA7E50">
    <w:pPr>
      <w:tabs>
        <w:tab w:val="center" w:pos="4968"/>
        <w:tab w:val="right" w:pos="9936"/>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CF775" w14:textId="77777777" w:rsidR="00BA7E50" w:rsidRDefault="00BA7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21E04" w14:textId="77777777" w:rsidR="00BA7E50" w:rsidRDefault="00BA7E50">
      <w:r>
        <w:separator/>
      </w:r>
    </w:p>
  </w:footnote>
  <w:footnote w:type="continuationSeparator" w:id="0">
    <w:p w14:paraId="4400E46F" w14:textId="77777777" w:rsidR="00BA7E50" w:rsidRDefault="00BA7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E293" w14:textId="77777777" w:rsidR="00BA7E50" w:rsidRDefault="00BA7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5159" w14:textId="77777777" w:rsidR="00BA7E50" w:rsidRDefault="00BA7E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9DBDF" w14:textId="77777777" w:rsidR="00BA7E50" w:rsidRDefault="00BA7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6D4F"/>
    <w:multiLevelType w:val="hybridMultilevel"/>
    <w:tmpl w:val="759A1AE4"/>
    <w:lvl w:ilvl="0" w:tplc="104691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07A73"/>
    <w:multiLevelType w:val="hybridMultilevel"/>
    <w:tmpl w:val="BC92AA62"/>
    <w:lvl w:ilvl="0" w:tplc="F2401A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F936C9"/>
    <w:multiLevelType w:val="hybridMultilevel"/>
    <w:tmpl w:val="F572BB5A"/>
    <w:lvl w:ilvl="0" w:tplc="20387D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1B526D"/>
    <w:multiLevelType w:val="hybridMultilevel"/>
    <w:tmpl w:val="C8D2D922"/>
    <w:lvl w:ilvl="0" w:tplc="F2EE53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5495746">
    <w:abstractNumId w:val="3"/>
  </w:num>
  <w:num w:numId="2" w16cid:durableId="622080793">
    <w:abstractNumId w:val="1"/>
  </w:num>
  <w:num w:numId="3" w16cid:durableId="1531916528">
    <w:abstractNumId w:val="2"/>
  </w:num>
  <w:num w:numId="4" w16cid:durableId="126513339">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481080367"/>
  </wne:recipientData>
  <wne:recipientData>
    <wne:active wne:val="1"/>
    <wne:hash wne:val="203990311"/>
  </wne:recipientData>
  <wne:recipientData>
    <wne:active wne:val="1"/>
    <wne:hash wne:val="1092798640"/>
  </wne:recipientData>
  <wne:recipientData>
    <wne:active wne:val="1"/>
    <wne:hash wne:val="-195811388"/>
  </wne:recipientData>
  <wne:recipientData>
    <wne:active wne:val="1"/>
    <wne:hash wne:val="992802295"/>
  </wne:recipientData>
  <wne:recipientData>
    <wne:active wne:val="1"/>
    <wne:hash wne:val="1161147921"/>
  </wne:recipientData>
  <wne:recipientData>
    <wne:active wne:val="1"/>
    <wne:hash wne:val="-1999248673"/>
  </wne:recipientData>
  <wne:recipientData>
    <wne:active wne:val="1"/>
    <wne:hash wne:val="-2111277239"/>
  </wne:recipientData>
  <wne:recipientData>
    <wne:active wne:val="1"/>
    <wne:hash wne:val="1258502810"/>
  </wne:recipientData>
  <wne:recipientData>
    <wne:active wne:val="1"/>
    <wne:hash wne:val="-21924194"/>
  </wne:recipientData>
  <wne:recipientData>
    <wne:active wne:val="1"/>
    <wne:hash wne:val="1612091964"/>
  </wne:recipientData>
  <wne:recipientData>
    <wne:active wne:val="1"/>
    <wne:hash wne:val="-2075705245"/>
  </wne:recipientData>
  <wne:recipientData>
    <wne:active wne:val="1"/>
    <wne:hash wne:val="-1002018072"/>
  </wne:recipientData>
  <wne:recipientData>
    <wne:active wne:val="1"/>
    <wne:hash wne:val="442180206"/>
  </wne:recipientData>
  <wne:recipientData>
    <wne:active wne:val="1"/>
    <wne:hash wne:val="1878371881"/>
  </wne:recipientData>
  <wne:recipientData>
    <wne:active wne:val="1"/>
    <wne:hash wne:val="-1999189400"/>
  </wne:recipientData>
  <wne:recipientData>
    <wne:active wne:val="1"/>
    <wne:hash wne:val="-1490480569"/>
  </wne:recipientData>
  <wne:recipientData>
    <wne:active wne:val="1"/>
    <wne:hash wne:val="1145916428"/>
  </wne:recipientData>
  <wne:recipientData>
    <wne:active wne:val="1"/>
    <wne:hash wne:val="2140648846"/>
  </wne:recipientData>
  <wne:recipientData>
    <wne:active wne:val="1"/>
    <wne:hash wne:val="540355268"/>
  </wne:recipientData>
  <wne:recipientData>
    <wne:active wne:val="1"/>
    <wne:hash wne:val="1879336820"/>
  </wne:recipientData>
  <wne:recipientData>
    <wne:active wne:val="1"/>
    <wne:hash wne:val="-223350163"/>
  </wne:recipientData>
  <wne:recipientData>
    <wne:active wne:val="1"/>
    <wne:hash wne:val="-941751972"/>
  </wne:recipientData>
  <wne:recipientData>
    <wne:active wne:val="1"/>
    <wne:hash wne:val="-1278221530"/>
  </wne:recipientData>
  <wne:recipientData>
    <wne:active wne:val="1"/>
    <wne:hash wne:val="826829971"/>
  </wne:recipientData>
  <wne:recipientData>
    <wne:active wne:val="1"/>
    <wne:hash wne:val="2088949299"/>
  </wne:recipientData>
  <wne:recipientData>
    <wne:active wne:val="1"/>
    <wne:hash wne:val="1577208081"/>
  </wne:recipientData>
  <wne:recipientData>
    <wne:active wne:val="1"/>
    <wne:hash wne:val="-973543552"/>
  </wne:recipientData>
  <wne:recipientData>
    <wne:active wne:val="1"/>
    <wne:hash wne:val="-195239547"/>
  </wne:recipientData>
  <wne:recipientData>
    <wne:active wne:val="1"/>
    <wne:hash wne:val="592147275"/>
  </wne:recipientData>
  <wne:recipientData>
    <wne:active wne:val="1"/>
    <wne:hash wne:val="132447232"/>
  </wne:recipientData>
  <wne:recipientData>
    <wne:active wne:val="1"/>
    <wne:hash wne:val="-597089425"/>
  </wne:recipientData>
  <wne:recipientData>
    <wne:active wne:val="1"/>
    <wne:hash wne:val="-43794164"/>
  </wne:recipientData>
  <wne:recipientData>
    <wne:active wne:val="1"/>
    <wne:hash wne:val="1179677646"/>
  </wne:recipientData>
  <wne:recipientData>
    <wne:active wne:val="1"/>
    <wne:hash wne:val="-1058593143"/>
  </wne:recipientData>
  <wne:recipientData>
    <wne:active wne:val="1"/>
    <wne:hash wne:val="-1350664261"/>
  </wne:recipientData>
  <wne:recipientData>
    <wne:active wne:val="1"/>
    <wne:hash wne:val="317621146"/>
  </wne:recipientData>
  <wne:recipientData>
    <wne:active wne:val="1"/>
    <wne:hash wne:val="246640262"/>
  </wne:recipientData>
  <wne:recipientData>
    <wne:active wne:val="1"/>
    <wne:hash wne:val="-35321786"/>
  </wne:recipientData>
  <wne:recipientData>
    <wne:active wne:val="1"/>
    <wne:hash wne:val="-484042306"/>
  </wne:recipientData>
  <wne:recipientData>
    <wne:active wne:val="1"/>
    <wne:hash wne:val="-1587253027"/>
  </wne:recipientData>
  <wne:recipientData>
    <wne:active wne:val="1"/>
    <wne:hash wne:val="-983991323"/>
  </wne:recipientData>
  <wne:recipientData>
    <wne:active wne:val="1"/>
    <wne:hash wne:val="-1707107567"/>
  </wne:recipientData>
  <wne:recipientData>
    <wne:active wne:val="1"/>
    <wne:hash wne:val="1044729772"/>
  </wne:recipientData>
  <wne:recipientData>
    <wne:active wne:val="1"/>
    <wne:hash wne:val="-1399403465"/>
  </wne:recipientData>
  <wne:recipientData>
    <wne:active wne:val="1"/>
    <wne:hash wne:val="14196541"/>
  </wne:recipientData>
  <wne:recipientData>
    <wne:active wne:val="1"/>
    <wne:hash wne:val="-220898324"/>
  </wne:recipientData>
  <wne:recipientData>
    <wne:active wne:val="1"/>
    <wne:hash wne:val="673343874"/>
  </wne:recipientData>
  <wne:recipientData>
    <wne:active wne:val="1"/>
    <wne:hash wne:val="1103742686"/>
  </wne:recipientData>
  <wne:recipientData>
    <wne:active wne:val="1"/>
    <wne:hash wne:val="-604049825"/>
  </wne:recipientData>
  <wne:recipientData>
    <wne:active wne:val="1"/>
    <wne:hash wne:val="-1781607855"/>
  </wne:recipientData>
  <wne:recipientData>
    <wne:active wne:val="1"/>
    <wne:hash wne:val="-1586994658"/>
  </wne:recipientData>
  <wne:recipientData>
    <wne:active wne:val="1"/>
    <wne:hash wne:val="-1963862730"/>
  </wne:recipientData>
  <wne:recipientData>
    <wne:active wne:val="1"/>
    <wne:hash wne:val="980333802"/>
  </wne:recipientData>
  <wne:recipientData>
    <wne:active wne:val="1"/>
    <wne:hash wne:val="1419872686"/>
  </wne:recipientData>
  <wne:recipientData>
    <wne:active wne:val="1"/>
    <wne:hash wne:val="1905950045"/>
  </wne:recipientData>
  <wne:recipientData>
    <wne:active wne:val="1"/>
    <wne:hash wne:val="1115857414"/>
  </wne:recipientData>
  <wne:recipientData>
    <wne:active wne:val="1"/>
    <wne:hash wne:val="978001063"/>
  </wne:recipientData>
  <wne:recipientData>
    <wne:active wne:val="1"/>
    <wne:hash wne:val="-2017991234"/>
  </wne:recipientData>
  <wne:recipientData>
    <wne:active wne:val="1"/>
    <wne:hash wne:val="2075975264"/>
  </wne:recipientData>
  <wne:recipientData>
    <wne:active wne:val="1"/>
    <wne:hash wne:val="-1291677504"/>
  </wne:recipientData>
  <wne:recipientData>
    <wne:active wne:val="1"/>
    <wne:hash wne:val="413310100"/>
  </wne:recipientData>
  <wne:recipientData>
    <wne:active wne:val="1"/>
    <wne:hash wne:val="-779948007"/>
  </wne:recipientData>
  <wne:recipientData>
    <wne:active wne:val="1"/>
    <wne:hash wne:val="-1198882061"/>
  </wne:recipientData>
  <wne:recipientData>
    <wne:active wne:val="1"/>
    <wne:hash wne:val="-1742576608"/>
  </wne:recipientData>
  <wne:recipientData>
    <wne:active wne:val="1"/>
    <wne:hash wne:val="-1703115578"/>
  </wne:recipientData>
  <wne:recipientData>
    <wne:active wne:val="1"/>
    <wne:hash wne:val="1880533567"/>
  </wne:recipientData>
  <wne:recipientData>
    <wne:active wne:val="1"/>
    <wne:hash wne:val="-643991473"/>
  </wne:recipientData>
  <wne:recipientData>
    <wne:active wne:val="1"/>
    <wne:hash wne:val="928132775"/>
  </wne:recipientData>
  <wne:recipientData>
    <wne:active wne:val="0"/>
    <wne:hash wne:val="1894456197"/>
  </wne:recipientData>
  <wne:recipientData>
    <wne:active wne:val="1"/>
    <wne:hash wne:val="-1216534082"/>
  </wne:recipientData>
  <wne:recipientData>
    <wne:active wne:val="1"/>
    <wne:hash wne:val="1531482575"/>
  </wne:recipientData>
  <wne:recipientData>
    <wne:active wne:val="1"/>
    <wne:hash wne:val="-1399343449"/>
  </wne:recipientData>
  <wne:recipientData>
    <wne:active wne:val="1"/>
    <wne:hash wne:val="-26505474"/>
  </wne:recipientData>
  <wne:recipientData>
    <wne:active wne:val="1"/>
    <wne:hash wne:val="849394942"/>
  </wne:recipientData>
  <wne:recipientData>
    <wne:active wne:val="1"/>
    <wne:hash wne:val="833234367"/>
  </wne:recipientData>
  <wne:recipientData>
    <wne:active wne:val="0"/>
    <wne:hash wne:val="1213774152"/>
  </wne:recipientData>
  <wne:recipientData>
    <wne:active wne:val="0"/>
    <wne:hash wne:val="433732010"/>
  </wne:recipientData>
  <wne:recipientData>
    <wne:active wne:val="1"/>
    <wne:hash wne:val="1757662531"/>
  </wne:recipientData>
  <wne:recipientData>
    <wne:active wne:val="1"/>
    <wne:hash wne:val="933994959"/>
  </wne:recipientData>
  <wne:recipientData>
    <wne:active wne:val="0"/>
    <wne:hash wne:val="-789173869"/>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mailMerge>
    <w:mainDocumentType w:val="formLetters"/>
    <w:linkToQuery/>
    <w:dataType w:val="native"/>
    <w:connectString w:val="Provider=Microsoft.ACE.OLEDB.12.0;User ID=Admin;Data Source=C:\Users\Owner\Documents\NAPEX 2020\NAPEX 2020 Bourse .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2020 Contracts$'` "/>
    <w:dataSource r:id="rId1"/>
    <w:activeRecord w:val="71"/>
    <w:odso>
      <w:udl w:val="Provider=Microsoft.ACE.OLEDB.12.0;User ID=Admin;Data Source=C:\Users\Owner\Documents\NAPEX 2020\NAPEX 2020 Bourse .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2020 Contracts$'"/>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5"/>
        <w:lid w:val="en-US"/>
      </w:fieldMapData>
      <w:fieldMapData>
        <w:column w:val="0"/>
        <w:lid w:val="en-US"/>
      </w:fieldMapData>
      <w:fieldMapData>
        <w:type w:val="dbColumn"/>
        <w:name w:val="City"/>
        <w:mappedName w:val="City"/>
        <w:column w:val="6"/>
        <w:lid w:val="en-US"/>
      </w:fieldMapData>
      <w:fieldMapData>
        <w:column w:val="0"/>
        <w:lid w:val="en-US"/>
      </w:fieldMapData>
      <w:fieldMapData>
        <w:type w:val="dbColumn"/>
        <w:name w:val="ZIP"/>
        <w:mappedName w:val="Postal Code"/>
        <w:column w:val="8"/>
        <w:lid w:val="en-US"/>
      </w:fieldMapData>
      <w:fieldMapData>
        <w:column w:val="0"/>
        <w:lid w:val="en-US"/>
      </w:fieldMapData>
      <w:fieldMapData>
        <w:column w:val="0"/>
        <w:lid w:val="en-US"/>
      </w:fieldMapData>
      <w:fieldMapData>
        <w:column w:val="0"/>
        <w:lid w:val="en-US"/>
      </w:fieldMapData>
      <w:fieldMapData>
        <w:type w:val="dbColumn"/>
        <w:name w:val="Home Phone"/>
        <w:mappedName w:val="Home Phone"/>
        <w:column w:val="9"/>
        <w:lid w:val="en-US"/>
      </w:fieldMapData>
      <w:fieldMapData>
        <w:column w:val="0"/>
        <w:lid w:val="en-US"/>
      </w:fieldMapData>
      <w:fieldMapData>
        <w:type w:val="dbColumn"/>
        <w:name w:val="E-mail"/>
        <w:mappedName w:val="E-mail Address"/>
        <w:column w:val="12"/>
        <w:lid w:val="en-US"/>
      </w:fieldMapData>
      <w:fieldMapData>
        <w:type w:val="dbColumn"/>
        <w:name w:val="URL"/>
        <w:mappedName w:val="Web Page"/>
        <w:column w:val="13"/>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3"/>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817"/>
    <w:rsid w:val="0001185F"/>
    <w:rsid w:val="0001428B"/>
    <w:rsid w:val="00020CE8"/>
    <w:rsid w:val="000A72CF"/>
    <w:rsid w:val="000D6E9B"/>
    <w:rsid w:val="000F050B"/>
    <w:rsid w:val="00111B6D"/>
    <w:rsid w:val="00115A13"/>
    <w:rsid w:val="001838C6"/>
    <w:rsid w:val="002322E9"/>
    <w:rsid w:val="002472CE"/>
    <w:rsid w:val="00251C3F"/>
    <w:rsid w:val="00265638"/>
    <w:rsid w:val="002B2432"/>
    <w:rsid w:val="002F2418"/>
    <w:rsid w:val="00343F6A"/>
    <w:rsid w:val="003979B8"/>
    <w:rsid w:val="003B1B72"/>
    <w:rsid w:val="003F78E4"/>
    <w:rsid w:val="00415345"/>
    <w:rsid w:val="004220F5"/>
    <w:rsid w:val="00427EDE"/>
    <w:rsid w:val="004B059C"/>
    <w:rsid w:val="004C3291"/>
    <w:rsid w:val="004D20EE"/>
    <w:rsid w:val="00514730"/>
    <w:rsid w:val="00577DE4"/>
    <w:rsid w:val="005C42E7"/>
    <w:rsid w:val="006047B6"/>
    <w:rsid w:val="006153E5"/>
    <w:rsid w:val="00690168"/>
    <w:rsid w:val="006903B8"/>
    <w:rsid w:val="006B76D2"/>
    <w:rsid w:val="00743640"/>
    <w:rsid w:val="00752894"/>
    <w:rsid w:val="00752F12"/>
    <w:rsid w:val="007D15CE"/>
    <w:rsid w:val="007E5998"/>
    <w:rsid w:val="00810E1F"/>
    <w:rsid w:val="00813A1B"/>
    <w:rsid w:val="00824EDB"/>
    <w:rsid w:val="00841BD7"/>
    <w:rsid w:val="008603FC"/>
    <w:rsid w:val="0088497A"/>
    <w:rsid w:val="008F6FE6"/>
    <w:rsid w:val="00915333"/>
    <w:rsid w:val="009661BB"/>
    <w:rsid w:val="009730A1"/>
    <w:rsid w:val="00980860"/>
    <w:rsid w:val="00994DD8"/>
    <w:rsid w:val="00A05280"/>
    <w:rsid w:val="00A12B55"/>
    <w:rsid w:val="00A20817"/>
    <w:rsid w:val="00A53717"/>
    <w:rsid w:val="00A55142"/>
    <w:rsid w:val="00AE0ABE"/>
    <w:rsid w:val="00AF456C"/>
    <w:rsid w:val="00B6210E"/>
    <w:rsid w:val="00B937D9"/>
    <w:rsid w:val="00BA741A"/>
    <w:rsid w:val="00BA7E50"/>
    <w:rsid w:val="00BC767F"/>
    <w:rsid w:val="00C067CA"/>
    <w:rsid w:val="00C419A7"/>
    <w:rsid w:val="00C64D7D"/>
    <w:rsid w:val="00D065FE"/>
    <w:rsid w:val="00D34B7B"/>
    <w:rsid w:val="00D71CD1"/>
    <w:rsid w:val="00D804DB"/>
    <w:rsid w:val="00DA69E2"/>
    <w:rsid w:val="00DB3CB6"/>
    <w:rsid w:val="00DB717C"/>
    <w:rsid w:val="00DC6484"/>
    <w:rsid w:val="00DD4E44"/>
    <w:rsid w:val="00DF484B"/>
    <w:rsid w:val="00E03A6C"/>
    <w:rsid w:val="00E33218"/>
    <w:rsid w:val="00E44323"/>
    <w:rsid w:val="00E650F7"/>
    <w:rsid w:val="00E729C5"/>
    <w:rsid w:val="00E956EF"/>
    <w:rsid w:val="00EA6BD9"/>
    <w:rsid w:val="00EC3D34"/>
    <w:rsid w:val="00EE013B"/>
    <w:rsid w:val="00F07031"/>
    <w:rsid w:val="00F12FCC"/>
    <w:rsid w:val="00F21703"/>
    <w:rsid w:val="00F24CED"/>
    <w:rsid w:val="00F321C5"/>
    <w:rsid w:val="00F34145"/>
    <w:rsid w:val="00F448C0"/>
    <w:rsid w:val="00F4646C"/>
    <w:rsid w:val="00F87008"/>
    <w:rsid w:val="00FC1F46"/>
    <w:rsid w:val="00FF012A"/>
    <w:rsid w:val="00FF5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DE6BA"/>
  <w15:docId w15:val="{5CB72083-231E-4882-AF70-99ADEFDD0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1F497D"/>
        <w:sz w:val="24"/>
        <w:szCs w:val="24"/>
        <w:lang w:val="en-US" w:eastAsia="en-US" w:bidi="ar-SA"/>
      </w:rPr>
    </w:rPrDefault>
    <w:pPrDefault>
      <w:pPr>
        <w:pBdr>
          <w:top w:val="nil"/>
          <w:left w:val="nil"/>
          <w:bottom w:val="nil"/>
          <w:right w:val="nil"/>
          <w:between w:val="nil"/>
        </w:pBd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047B6"/>
  </w:style>
  <w:style w:type="paragraph" w:styleId="Heading1">
    <w:name w:val="heading 1"/>
    <w:basedOn w:val="Normal"/>
    <w:next w:val="Normal"/>
    <w:rsid w:val="006047B6"/>
    <w:pPr>
      <w:keepNext/>
      <w:keepLines/>
      <w:spacing w:before="480" w:after="120"/>
      <w:outlineLvl w:val="0"/>
    </w:pPr>
    <w:rPr>
      <w:b/>
      <w:sz w:val="48"/>
      <w:szCs w:val="48"/>
    </w:rPr>
  </w:style>
  <w:style w:type="paragraph" w:styleId="Heading2">
    <w:name w:val="heading 2"/>
    <w:basedOn w:val="Normal"/>
    <w:next w:val="Normal"/>
    <w:rsid w:val="006047B6"/>
    <w:pPr>
      <w:keepNext/>
      <w:keepLines/>
      <w:spacing w:before="360" w:after="80"/>
      <w:outlineLvl w:val="1"/>
    </w:pPr>
    <w:rPr>
      <w:b/>
      <w:sz w:val="36"/>
      <w:szCs w:val="36"/>
    </w:rPr>
  </w:style>
  <w:style w:type="paragraph" w:styleId="Heading3">
    <w:name w:val="heading 3"/>
    <w:basedOn w:val="Normal"/>
    <w:next w:val="Normal"/>
    <w:rsid w:val="006047B6"/>
    <w:pPr>
      <w:keepNext/>
      <w:keepLines/>
      <w:spacing w:before="280" w:after="80"/>
      <w:outlineLvl w:val="2"/>
    </w:pPr>
    <w:rPr>
      <w:b/>
      <w:sz w:val="28"/>
      <w:szCs w:val="28"/>
    </w:rPr>
  </w:style>
  <w:style w:type="paragraph" w:styleId="Heading4">
    <w:name w:val="heading 4"/>
    <w:basedOn w:val="Normal"/>
    <w:next w:val="Normal"/>
    <w:rsid w:val="006047B6"/>
    <w:pPr>
      <w:keepNext/>
      <w:keepLines/>
      <w:spacing w:before="240" w:after="40"/>
      <w:outlineLvl w:val="3"/>
    </w:pPr>
    <w:rPr>
      <w:b/>
    </w:rPr>
  </w:style>
  <w:style w:type="paragraph" w:styleId="Heading5">
    <w:name w:val="heading 5"/>
    <w:basedOn w:val="Normal"/>
    <w:next w:val="Normal"/>
    <w:rsid w:val="006047B6"/>
    <w:pPr>
      <w:keepNext/>
      <w:keepLines/>
      <w:spacing w:before="220" w:after="40"/>
      <w:outlineLvl w:val="4"/>
    </w:pPr>
    <w:rPr>
      <w:b/>
      <w:sz w:val="22"/>
      <w:szCs w:val="22"/>
    </w:rPr>
  </w:style>
  <w:style w:type="paragraph" w:styleId="Heading6">
    <w:name w:val="heading 6"/>
    <w:basedOn w:val="Normal"/>
    <w:next w:val="Normal"/>
    <w:rsid w:val="006047B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047B6"/>
    <w:pPr>
      <w:keepNext/>
      <w:keepLines/>
      <w:spacing w:before="480" w:after="120"/>
    </w:pPr>
    <w:rPr>
      <w:b/>
      <w:sz w:val="72"/>
      <w:szCs w:val="72"/>
    </w:rPr>
  </w:style>
  <w:style w:type="paragraph" w:styleId="Subtitle">
    <w:name w:val="Subtitle"/>
    <w:basedOn w:val="Normal"/>
    <w:next w:val="Normal"/>
    <w:rsid w:val="006047B6"/>
    <w:pPr>
      <w:keepNext/>
      <w:keepLines/>
      <w:spacing w:before="360" w:after="80"/>
    </w:pPr>
    <w:rPr>
      <w:rFonts w:ascii="Georgia" w:eastAsia="Georgia" w:hAnsi="Georgia" w:cs="Georgia"/>
      <w:i/>
      <w:color w:val="666666"/>
      <w:sz w:val="48"/>
      <w:szCs w:val="48"/>
    </w:rPr>
  </w:style>
  <w:style w:type="table" w:customStyle="1" w:styleId="3">
    <w:name w:val="3"/>
    <w:basedOn w:val="TableNormal"/>
    <w:rsid w:val="006047B6"/>
    <w:tblPr>
      <w:tblStyleRowBandSize w:val="1"/>
      <w:tblStyleColBandSize w:val="1"/>
      <w:tblCellMar>
        <w:left w:w="115" w:type="dxa"/>
        <w:right w:w="115" w:type="dxa"/>
      </w:tblCellMar>
    </w:tblPr>
  </w:style>
  <w:style w:type="table" w:customStyle="1" w:styleId="2">
    <w:name w:val="2"/>
    <w:basedOn w:val="TableNormal"/>
    <w:rsid w:val="006047B6"/>
    <w:tblPr>
      <w:tblStyleRowBandSize w:val="1"/>
      <w:tblStyleColBandSize w:val="1"/>
      <w:tblCellMar>
        <w:left w:w="115" w:type="dxa"/>
        <w:right w:w="115" w:type="dxa"/>
      </w:tblCellMar>
    </w:tblPr>
  </w:style>
  <w:style w:type="table" w:customStyle="1" w:styleId="1">
    <w:name w:val="1"/>
    <w:basedOn w:val="TableNormal"/>
    <w:rsid w:val="006047B6"/>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321C5"/>
    <w:rPr>
      <w:rFonts w:ascii="Tahoma" w:hAnsi="Tahoma" w:cs="Tahoma"/>
      <w:sz w:val="16"/>
      <w:szCs w:val="16"/>
    </w:rPr>
  </w:style>
  <w:style w:type="character" w:customStyle="1" w:styleId="BalloonTextChar">
    <w:name w:val="Balloon Text Char"/>
    <w:basedOn w:val="DefaultParagraphFont"/>
    <w:link w:val="BalloonText"/>
    <w:uiPriority w:val="99"/>
    <w:semiHidden/>
    <w:rsid w:val="00F321C5"/>
    <w:rPr>
      <w:rFonts w:ascii="Tahoma" w:hAnsi="Tahoma" w:cs="Tahoma"/>
      <w:sz w:val="16"/>
      <w:szCs w:val="16"/>
    </w:rPr>
  </w:style>
  <w:style w:type="character" w:styleId="Hyperlink">
    <w:name w:val="Hyperlink"/>
    <w:basedOn w:val="DefaultParagraphFont"/>
    <w:uiPriority w:val="99"/>
    <w:unhideWhenUsed/>
    <w:rsid w:val="002472CE"/>
    <w:rPr>
      <w:color w:val="0000FF" w:themeColor="hyperlink"/>
      <w:u w:val="single"/>
    </w:rPr>
  </w:style>
  <w:style w:type="paragraph" w:styleId="Header">
    <w:name w:val="header"/>
    <w:basedOn w:val="Normal"/>
    <w:link w:val="HeaderChar"/>
    <w:uiPriority w:val="99"/>
    <w:unhideWhenUsed/>
    <w:rsid w:val="00514730"/>
    <w:pPr>
      <w:tabs>
        <w:tab w:val="center" w:pos="4680"/>
        <w:tab w:val="right" w:pos="9360"/>
      </w:tabs>
    </w:pPr>
  </w:style>
  <w:style w:type="character" w:customStyle="1" w:styleId="HeaderChar">
    <w:name w:val="Header Char"/>
    <w:basedOn w:val="DefaultParagraphFont"/>
    <w:link w:val="Header"/>
    <w:uiPriority w:val="99"/>
    <w:rsid w:val="00514730"/>
  </w:style>
  <w:style w:type="paragraph" w:styleId="Footer">
    <w:name w:val="footer"/>
    <w:basedOn w:val="Normal"/>
    <w:link w:val="FooterChar"/>
    <w:uiPriority w:val="99"/>
    <w:unhideWhenUsed/>
    <w:rsid w:val="00514730"/>
    <w:pPr>
      <w:tabs>
        <w:tab w:val="center" w:pos="4680"/>
        <w:tab w:val="right" w:pos="9360"/>
      </w:tabs>
    </w:pPr>
  </w:style>
  <w:style w:type="character" w:customStyle="1" w:styleId="FooterChar">
    <w:name w:val="Footer Char"/>
    <w:basedOn w:val="DefaultParagraphFont"/>
    <w:link w:val="Footer"/>
    <w:uiPriority w:val="99"/>
    <w:rsid w:val="00514730"/>
  </w:style>
  <w:style w:type="paragraph" w:styleId="ListParagraph">
    <w:name w:val="List Paragraph"/>
    <w:basedOn w:val="Normal"/>
    <w:uiPriority w:val="34"/>
    <w:qFormat/>
    <w:rsid w:val="0001428B"/>
    <w:pPr>
      <w:ind w:left="720"/>
      <w:contextualSpacing/>
    </w:pPr>
  </w:style>
  <w:style w:type="paragraph" w:styleId="BodyText">
    <w:name w:val="Body Text"/>
    <w:basedOn w:val="Normal"/>
    <w:link w:val="BodyTextChar"/>
    <w:uiPriority w:val="1"/>
    <w:qFormat/>
    <w:rsid w:val="00DB3CB6"/>
    <w:pPr>
      <w:widowControl w:val="0"/>
      <w:pBdr>
        <w:top w:val="none" w:sz="0" w:space="0" w:color="auto"/>
        <w:left w:val="none" w:sz="0" w:space="0" w:color="auto"/>
        <w:bottom w:val="none" w:sz="0" w:space="0" w:color="auto"/>
        <w:right w:val="none" w:sz="0" w:space="0" w:color="auto"/>
        <w:between w:val="none" w:sz="0" w:space="0" w:color="auto"/>
      </w:pBdr>
      <w:autoSpaceDE w:val="0"/>
      <w:autoSpaceDN w:val="0"/>
      <w:jc w:val="left"/>
    </w:pPr>
    <w:rPr>
      <w:rFonts w:ascii="Arial" w:eastAsia="Arial" w:hAnsi="Arial" w:cs="Arial"/>
      <w:color w:val="auto"/>
      <w:sz w:val="20"/>
      <w:szCs w:val="20"/>
    </w:rPr>
  </w:style>
  <w:style w:type="character" w:customStyle="1" w:styleId="BodyTextChar">
    <w:name w:val="Body Text Char"/>
    <w:basedOn w:val="DefaultParagraphFont"/>
    <w:link w:val="BodyText"/>
    <w:uiPriority w:val="1"/>
    <w:rsid w:val="00DB3CB6"/>
    <w:rPr>
      <w:rFonts w:ascii="Arial" w:eastAsia="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cfortiii@ao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Owner\Documents\NAPEX%202020\NAPEX%202020%20Bourse%20.xlsx" TargetMode="External"/><Relationship Id="rId1" Type="http://schemas.openxmlformats.org/officeDocument/2006/relationships/mailMergeSource" Target="file:///C:\Users\Owner\Documents\NAPEX%202020\NAPEX%202020%20Bourse%20.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dc:creator>
  <cp:lastModifiedBy>William Fort</cp:lastModifiedBy>
  <cp:revision>5</cp:revision>
  <cp:lastPrinted>2022-11-16T12:08:00Z</cp:lastPrinted>
  <dcterms:created xsi:type="dcterms:W3CDTF">2021-12-29T19:23:00Z</dcterms:created>
  <dcterms:modified xsi:type="dcterms:W3CDTF">2022-11-16T12:17:00Z</dcterms:modified>
</cp:coreProperties>
</file>